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44C02" w14:textId="77777777" w:rsidR="004A3381" w:rsidRPr="009C7C6D" w:rsidRDefault="00E911E2" w:rsidP="0027064D">
      <w:pPr>
        <w:pStyle w:val="Title"/>
        <w:jc w:val="center"/>
        <w:rPr>
          <w:rFonts w:asciiTheme="minorHAnsi" w:hAnsiTheme="minorHAnsi" w:cstheme="minorHAnsi"/>
          <w:b/>
          <w:bCs/>
          <w:sz w:val="32"/>
          <w:szCs w:val="32"/>
        </w:rPr>
      </w:pPr>
      <w:r w:rsidRPr="009C7C6D">
        <w:rPr>
          <w:rFonts w:asciiTheme="minorHAnsi" w:hAnsiTheme="minorHAnsi" w:cstheme="minorHAnsi"/>
          <w:b/>
          <w:bCs/>
          <w:noProof/>
          <w:sz w:val="32"/>
          <w:szCs w:val="32"/>
        </w:rPr>
        <w:drawing>
          <wp:inline distT="0" distB="0" distL="0" distR="0" wp14:anchorId="07E774C5" wp14:editId="30779EA1">
            <wp:extent cx="3305910" cy="1069516"/>
            <wp:effectExtent l="0" t="0" r="0" b="0"/>
            <wp:docPr id="1" name="Picture 1" descr="Missouri State Carrington H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carrington.png"/>
                    <pic:cNvPicPr/>
                  </pic:nvPicPr>
                  <pic:blipFill rotWithShape="1">
                    <a:blip r:embed="rId11"/>
                    <a:srcRect t="22422" b="20248"/>
                    <a:stretch/>
                  </pic:blipFill>
                  <pic:spPr bwMode="auto">
                    <a:xfrm>
                      <a:off x="0" y="0"/>
                      <a:ext cx="3340520" cy="1080713"/>
                    </a:xfrm>
                    <a:prstGeom prst="rect">
                      <a:avLst/>
                    </a:prstGeom>
                    <a:ln>
                      <a:noFill/>
                    </a:ln>
                    <a:extLst>
                      <a:ext uri="{53640926-AAD7-44D8-BBD7-CCE9431645EC}">
                        <a14:shadowObscured xmlns:a14="http://schemas.microsoft.com/office/drawing/2010/main"/>
                      </a:ext>
                    </a:extLst>
                  </pic:spPr>
                </pic:pic>
              </a:graphicData>
            </a:graphic>
          </wp:inline>
        </w:drawing>
      </w:r>
    </w:p>
    <w:p w14:paraId="493C4E7A" w14:textId="727B33A4" w:rsidR="0027064D" w:rsidRPr="009C7C6D" w:rsidRDefault="0027064D" w:rsidP="0027064D">
      <w:pPr>
        <w:pStyle w:val="Title"/>
        <w:jc w:val="center"/>
        <w:rPr>
          <w:rFonts w:asciiTheme="minorHAnsi" w:hAnsiTheme="minorHAnsi" w:cstheme="minorHAnsi"/>
          <w:b/>
          <w:bCs/>
          <w:sz w:val="28"/>
          <w:szCs w:val="28"/>
        </w:rPr>
      </w:pPr>
      <w:r w:rsidRPr="009C7C6D">
        <w:rPr>
          <w:rFonts w:asciiTheme="minorHAnsi" w:hAnsiTheme="minorHAnsi" w:cstheme="minorHAnsi"/>
          <w:b/>
          <w:bCs/>
          <w:sz w:val="28"/>
          <w:szCs w:val="28"/>
        </w:rPr>
        <w:t>Course Syllabus</w:t>
      </w:r>
      <w:r w:rsidR="00D738AB" w:rsidRPr="009C7C6D">
        <w:rPr>
          <w:rFonts w:asciiTheme="minorHAnsi" w:hAnsiTheme="minorHAnsi" w:cstheme="minorHAnsi"/>
          <w:b/>
          <w:bCs/>
          <w:sz w:val="28"/>
          <w:szCs w:val="28"/>
        </w:rPr>
        <w:t xml:space="preserve"> </w:t>
      </w:r>
      <w:r w:rsidR="005B16A5" w:rsidRPr="009C7C6D">
        <w:rPr>
          <w:rFonts w:asciiTheme="minorHAnsi" w:hAnsiTheme="minorHAnsi" w:cstheme="minorHAnsi"/>
          <w:b/>
          <w:bCs/>
          <w:sz w:val="28"/>
          <w:szCs w:val="28"/>
        </w:rPr>
        <w:t>Spring 202</w:t>
      </w:r>
      <w:r w:rsidR="00140FD2">
        <w:rPr>
          <w:rFonts w:asciiTheme="minorHAnsi" w:hAnsiTheme="minorHAnsi" w:cstheme="minorHAnsi"/>
          <w:b/>
          <w:bCs/>
          <w:sz w:val="28"/>
          <w:szCs w:val="28"/>
        </w:rPr>
        <w:t>6</w:t>
      </w:r>
    </w:p>
    <w:p w14:paraId="317FEEB8" w14:textId="16649048" w:rsidR="00A1441D" w:rsidRPr="009C7C6D" w:rsidRDefault="005B16A5" w:rsidP="00F10029">
      <w:pPr>
        <w:pStyle w:val="Title"/>
        <w:jc w:val="center"/>
        <w:rPr>
          <w:rFonts w:asciiTheme="minorHAnsi" w:hAnsiTheme="minorHAnsi" w:cstheme="minorHAnsi"/>
          <w:b/>
          <w:bCs/>
          <w:sz w:val="28"/>
          <w:szCs w:val="28"/>
        </w:rPr>
      </w:pPr>
      <w:r w:rsidRPr="009C7C6D">
        <w:rPr>
          <w:rFonts w:asciiTheme="minorHAnsi" w:hAnsiTheme="minorHAnsi" w:cstheme="minorHAnsi"/>
          <w:b/>
          <w:bCs/>
          <w:sz w:val="28"/>
          <w:szCs w:val="28"/>
        </w:rPr>
        <w:t xml:space="preserve">IDS 297 – International </w:t>
      </w:r>
      <w:r w:rsidR="008D54AA" w:rsidRPr="009C7C6D">
        <w:rPr>
          <w:rFonts w:asciiTheme="minorHAnsi" w:hAnsiTheme="minorHAnsi" w:cstheme="minorHAnsi"/>
          <w:b/>
          <w:bCs/>
          <w:sz w:val="28"/>
          <w:szCs w:val="28"/>
        </w:rPr>
        <w:t>C</w:t>
      </w:r>
      <w:r w:rsidRPr="009C7C6D">
        <w:rPr>
          <w:rFonts w:asciiTheme="minorHAnsi" w:hAnsiTheme="minorHAnsi" w:cstheme="minorHAnsi"/>
          <w:b/>
          <w:bCs/>
          <w:sz w:val="28"/>
          <w:szCs w:val="28"/>
        </w:rPr>
        <w:t>ulture and Study Abroad</w:t>
      </w:r>
    </w:p>
    <w:p w14:paraId="6278F0FB" w14:textId="54C1BD0D" w:rsidR="00F10029" w:rsidRPr="009C7C6D" w:rsidRDefault="00F10029" w:rsidP="00BD3D48">
      <w:pPr>
        <w:pStyle w:val="NoSpacing"/>
        <w:spacing w:line="276" w:lineRule="auto"/>
        <w:contextualSpacing/>
        <w:rPr>
          <w:rFonts w:cstheme="minorHAnsi"/>
          <w:b/>
          <w:sz w:val="28"/>
          <w:szCs w:val="24"/>
        </w:rPr>
      </w:pPr>
    </w:p>
    <w:p w14:paraId="1527B030" w14:textId="2DD255C3" w:rsidR="009C7C6D" w:rsidRPr="009C7C6D" w:rsidRDefault="009C7C6D" w:rsidP="009C7C6D">
      <w:pPr>
        <w:spacing w:line="276" w:lineRule="auto"/>
        <w:rPr>
          <w:rFonts w:cstheme="minorHAnsi"/>
          <w:color w:val="333333"/>
          <w:szCs w:val="24"/>
          <w:shd w:val="clear" w:color="auto" w:fill="FFFFFF"/>
        </w:rPr>
      </w:pPr>
      <w:r w:rsidRPr="009C7C6D">
        <w:rPr>
          <w:rFonts w:cstheme="minorHAnsi"/>
          <w:b/>
          <w:bCs/>
        </w:rPr>
        <w:t>IDS 297 (International Culture &amp; Study Abroad</w:t>
      </w:r>
      <w:r w:rsidRPr="009C7C6D">
        <w:rPr>
          <w:rFonts w:cstheme="minorHAnsi"/>
        </w:rPr>
        <w:t xml:space="preserve">) satisfies a General Education requirement in the Public Affairs category, under Cultural Competence, for students who follow the General Education requirements that began in the fall of 2014. </w:t>
      </w:r>
      <w:r w:rsidR="00945E8A">
        <w:rPr>
          <w:rFonts w:cstheme="minorHAnsi"/>
        </w:rPr>
        <w:t>IDS 397 fulfills an upper division elective credit only. It does not apply to MSU’s general education requirement in Public Affairs.</w:t>
      </w:r>
      <w:r w:rsidRPr="009C7C6D">
        <w:rPr>
          <w:rFonts w:cstheme="minorHAnsi"/>
          <w:color w:val="auto"/>
          <w:szCs w:val="24"/>
          <w:shd w:val="clear" w:color="auto" w:fill="FFFFFF"/>
        </w:rPr>
        <w:t>3 (S)</w:t>
      </w:r>
    </w:p>
    <w:p w14:paraId="5965BE97" w14:textId="7CA14989" w:rsidR="000178AF" w:rsidRPr="009C7C6D" w:rsidRDefault="000178AF" w:rsidP="000178AF">
      <w:pPr>
        <w:pStyle w:val="Heading1"/>
        <w:rPr>
          <w:rFonts w:asciiTheme="minorHAnsi" w:hAnsiTheme="minorHAnsi" w:cstheme="minorHAnsi"/>
        </w:rPr>
      </w:pPr>
      <w:r w:rsidRPr="009C7C6D">
        <w:rPr>
          <w:rFonts w:asciiTheme="minorHAnsi" w:hAnsiTheme="minorHAnsi" w:cstheme="minorHAnsi"/>
        </w:rPr>
        <w:t>INSTRUCTOR CONTACT INFORMATION:</w:t>
      </w:r>
    </w:p>
    <w:p w14:paraId="4B15D5F1" w14:textId="517F0C3D" w:rsidR="000178AF" w:rsidRPr="009C7C6D" w:rsidRDefault="000178AF" w:rsidP="000178AF">
      <w:pPr>
        <w:spacing w:line="276" w:lineRule="auto"/>
        <w:rPr>
          <w:rFonts w:cstheme="minorHAnsi"/>
        </w:rPr>
      </w:pPr>
      <w:r w:rsidRPr="009C7C6D">
        <w:rPr>
          <w:rFonts w:cstheme="minorHAnsi"/>
          <w:b/>
          <w:bCs/>
        </w:rPr>
        <w:t>Instructor Name:</w:t>
      </w:r>
      <w:r w:rsidRPr="009C7C6D">
        <w:rPr>
          <w:rFonts w:cstheme="minorHAnsi"/>
        </w:rPr>
        <w:t xml:space="preserve"> </w:t>
      </w:r>
      <w:r w:rsidR="001802C0" w:rsidRPr="009C7C6D">
        <w:rPr>
          <w:rFonts w:cstheme="minorHAnsi"/>
        </w:rPr>
        <w:t xml:space="preserve">Dr. </w:t>
      </w:r>
      <w:r w:rsidR="00626BF1" w:rsidRPr="009C7C6D">
        <w:rPr>
          <w:rFonts w:cstheme="minorHAnsi"/>
        </w:rPr>
        <w:t>Melanie Carden-Jessen</w:t>
      </w:r>
    </w:p>
    <w:p w14:paraId="573B440E" w14:textId="1F2E3410" w:rsidR="000178AF" w:rsidRPr="009C7C6D" w:rsidRDefault="000178AF" w:rsidP="000178AF">
      <w:pPr>
        <w:spacing w:line="276" w:lineRule="auto"/>
        <w:rPr>
          <w:rFonts w:cstheme="minorHAnsi"/>
        </w:rPr>
      </w:pPr>
      <w:r w:rsidRPr="009C7C6D">
        <w:rPr>
          <w:rFonts w:cstheme="minorHAnsi"/>
          <w:b/>
          <w:bCs/>
        </w:rPr>
        <w:t>Email:</w:t>
      </w:r>
      <w:r w:rsidRPr="009C7C6D">
        <w:rPr>
          <w:rFonts w:cstheme="minorHAnsi"/>
        </w:rPr>
        <w:t xml:space="preserve"> </w:t>
      </w:r>
      <w:r w:rsidR="00626BF1" w:rsidRPr="009C7C6D">
        <w:rPr>
          <w:rFonts w:cstheme="minorHAnsi"/>
        </w:rPr>
        <w:t>MCardenJessen</w:t>
      </w:r>
      <w:r w:rsidRPr="009C7C6D">
        <w:rPr>
          <w:rFonts w:cstheme="minorHAnsi"/>
        </w:rPr>
        <w:t>@missouristate.edu</w:t>
      </w:r>
    </w:p>
    <w:p w14:paraId="41615AB3" w14:textId="2E8F6C1C" w:rsidR="000178AF" w:rsidRPr="009C7C6D" w:rsidRDefault="000178AF" w:rsidP="000178AF">
      <w:pPr>
        <w:spacing w:line="276" w:lineRule="auto"/>
        <w:rPr>
          <w:rFonts w:cstheme="minorHAnsi"/>
        </w:rPr>
      </w:pPr>
      <w:r w:rsidRPr="009C7C6D">
        <w:rPr>
          <w:rFonts w:cstheme="minorHAnsi"/>
          <w:b/>
          <w:bCs/>
        </w:rPr>
        <w:t>Phone:</w:t>
      </w:r>
      <w:r w:rsidR="005D344B" w:rsidRPr="009C7C6D">
        <w:rPr>
          <w:rFonts w:cstheme="minorHAnsi"/>
        </w:rPr>
        <w:t xml:space="preserve"> </w:t>
      </w:r>
      <w:r w:rsidR="00626BF1" w:rsidRPr="009C7C6D">
        <w:rPr>
          <w:rFonts w:cstheme="minorHAnsi"/>
        </w:rPr>
        <w:t>417-224-5219</w:t>
      </w:r>
    </w:p>
    <w:p w14:paraId="469C0B91" w14:textId="20DCAAB2" w:rsidR="000178AF" w:rsidRPr="009C7C6D" w:rsidRDefault="000178AF" w:rsidP="000178AF">
      <w:pPr>
        <w:spacing w:line="276" w:lineRule="auto"/>
        <w:rPr>
          <w:rFonts w:cstheme="minorHAnsi"/>
        </w:rPr>
      </w:pPr>
      <w:r w:rsidRPr="009C7C6D">
        <w:rPr>
          <w:rFonts w:cstheme="minorHAnsi"/>
          <w:b/>
          <w:bCs/>
        </w:rPr>
        <w:t>Office Hours:</w:t>
      </w:r>
      <w:r w:rsidR="007B6800" w:rsidRPr="009C7C6D">
        <w:rPr>
          <w:rFonts w:cstheme="minorHAnsi"/>
        </w:rPr>
        <w:t xml:space="preserve"> </w:t>
      </w:r>
      <w:r w:rsidR="00626BF1" w:rsidRPr="009C7C6D">
        <w:rPr>
          <w:rFonts w:cstheme="minorHAnsi"/>
        </w:rPr>
        <w:t>9:30 am – 12:00 pm, Tuesday - Thursday</w:t>
      </w:r>
    </w:p>
    <w:p w14:paraId="71C7E537" w14:textId="5DC05CB1" w:rsidR="000178AF" w:rsidRPr="009C7C6D" w:rsidRDefault="000178AF" w:rsidP="000178AF">
      <w:pPr>
        <w:spacing w:line="276" w:lineRule="auto"/>
        <w:rPr>
          <w:rFonts w:cstheme="minorHAnsi"/>
        </w:rPr>
      </w:pPr>
      <w:r w:rsidRPr="009C7C6D">
        <w:rPr>
          <w:rFonts w:cstheme="minorHAnsi"/>
          <w:b/>
          <w:bCs/>
        </w:rPr>
        <w:t>Office Location:</w:t>
      </w:r>
      <w:r w:rsidR="00FF3358" w:rsidRPr="009C7C6D">
        <w:rPr>
          <w:rFonts w:cstheme="minorHAnsi"/>
        </w:rPr>
        <w:t xml:space="preserve"> </w:t>
      </w:r>
      <w:r w:rsidR="00626BF1" w:rsidRPr="009C7C6D">
        <w:rPr>
          <w:rFonts w:cstheme="minorHAnsi"/>
        </w:rPr>
        <w:t>Blunt Hall 367</w:t>
      </w:r>
      <w:r w:rsidR="00147CE6" w:rsidRPr="009C7C6D">
        <w:rPr>
          <w:rFonts w:cstheme="minorHAnsi"/>
        </w:rPr>
        <w:t xml:space="preserve"> </w:t>
      </w:r>
      <w:r w:rsidR="00626BF1" w:rsidRPr="009C7C6D">
        <w:rPr>
          <w:rFonts w:cstheme="minorHAnsi"/>
        </w:rPr>
        <w:t xml:space="preserve">and prearranged on Zoom link via </w:t>
      </w:r>
      <w:r w:rsidR="00247821" w:rsidRPr="009C7C6D">
        <w:rPr>
          <w:rFonts w:cstheme="minorHAnsi"/>
        </w:rPr>
        <w:t>Brightspace</w:t>
      </w:r>
    </w:p>
    <w:p w14:paraId="5A7FC8C1" w14:textId="15E3F4F3" w:rsidR="000178AF" w:rsidRPr="009C7C6D" w:rsidRDefault="005D344B" w:rsidP="005D344B">
      <w:pPr>
        <w:pStyle w:val="Heading1"/>
        <w:rPr>
          <w:rFonts w:asciiTheme="minorHAnsi" w:hAnsiTheme="minorHAnsi" w:cstheme="minorHAnsi"/>
        </w:rPr>
      </w:pPr>
      <w:r w:rsidRPr="009C7C6D">
        <w:rPr>
          <w:rFonts w:asciiTheme="minorHAnsi" w:hAnsiTheme="minorHAnsi" w:cstheme="minorHAnsi"/>
        </w:rPr>
        <w:t xml:space="preserve">COMMUNICATION EXPECTATIONS: </w:t>
      </w:r>
    </w:p>
    <w:p w14:paraId="6B299E86" w14:textId="49BE3A5A" w:rsidR="00D43931" w:rsidRPr="009C7C6D" w:rsidRDefault="000178AF" w:rsidP="00AE25F1">
      <w:pPr>
        <w:spacing w:line="276" w:lineRule="auto"/>
        <w:rPr>
          <w:rStyle w:val="Heading2Char"/>
          <w:rFonts w:eastAsia="MS Gothic" w:cstheme="minorHAnsi"/>
          <w:b w:val="0"/>
        </w:rPr>
      </w:pPr>
      <w:r w:rsidRPr="009C7C6D">
        <w:rPr>
          <w:rFonts w:cstheme="minorHAnsi"/>
        </w:rPr>
        <w:t xml:space="preserve">Please use ONLY your MSU email when </w:t>
      </w:r>
      <w:r w:rsidR="00626BF1" w:rsidRPr="009C7C6D">
        <w:rPr>
          <w:rFonts w:cstheme="minorHAnsi"/>
        </w:rPr>
        <w:t>emailing</w:t>
      </w:r>
      <w:r w:rsidRPr="009C7C6D">
        <w:rPr>
          <w:rFonts w:cstheme="minorHAnsi"/>
        </w:rPr>
        <w:t xml:space="preserve"> me in this course. </w:t>
      </w:r>
      <w:r w:rsidR="00FD02C2" w:rsidRPr="009C7C6D">
        <w:rPr>
          <w:rFonts w:cstheme="minorHAnsi"/>
        </w:rPr>
        <w:t xml:space="preserve">Many emails are regarding items that impact your lab as well. </w:t>
      </w:r>
      <w:r w:rsidR="00E65EBF" w:rsidRPr="009C7C6D">
        <w:rPr>
          <w:rFonts w:cstheme="minorHAnsi"/>
        </w:rPr>
        <w:t>Please include your lab section so I can better serve you when communicating</w:t>
      </w:r>
      <w:r w:rsidRPr="009C7C6D">
        <w:rPr>
          <w:rFonts w:cstheme="minorHAnsi"/>
        </w:rPr>
        <w:t xml:space="preserve">. </w:t>
      </w:r>
      <w:r w:rsidR="0005142A" w:rsidRPr="009C7C6D">
        <w:rPr>
          <w:rFonts w:cstheme="minorHAnsi"/>
        </w:rPr>
        <w:t>Not including this information could delay my response to you.</w:t>
      </w:r>
      <w:r w:rsidR="00F95281" w:rsidRPr="009C7C6D">
        <w:rPr>
          <w:rFonts w:cstheme="minorHAnsi"/>
        </w:rPr>
        <w:t xml:space="preserve"> </w:t>
      </w:r>
      <w:r w:rsidR="00D43931" w:rsidRPr="009C7C6D">
        <w:rPr>
          <w:rFonts w:cstheme="minorHAnsi"/>
        </w:rPr>
        <w:t>If you send an email during the week (Monday – Friday), I will respond to your email within 24 hours.  Emails sent over the weekend or during breaks/holidays will receive a response within 48 hours.</w:t>
      </w:r>
      <w:r w:rsidR="00D43931" w:rsidRPr="009C7C6D">
        <w:rPr>
          <w:rFonts w:ascii="MS Gothic" w:eastAsia="MS Gothic" w:hAnsi="MS Gothic" w:cs="MS Gothic" w:hint="eastAsia"/>
        </w:rPr>
        <w:t> </w:t>
      </w:r>
      <w:r w:rsidR="00D43931" w:rsidRPr="009C7C6D">
        <w:rPr>
          <w:rFonts w:cstheme="minorHAnsi"/>
        </w:rPr>
        <w:t xml:space="preserve"> If you prefer to speak to me on the phone, I</w:t>
      </w:r>
      <w:r w:rsidR="00D43931" w:rsidRPr="009C7C6D">
        <w:rPr>
          <w:rFonts w:eastAsia="MS Gothic" w:cstheme="minorHAnsi"/>
        </w:rPr>
        <w:t xml:space="preserve"> can be reached during office hours (except when the university is closed). If you leave a message, I will return your call within 24 hours during the week. If you leave a message after 5:00 p.m. on Friday or the weekend</w:t>
      </w:r>
      <w:r w:rsidR="00626BF1" w:rsidRPr="009C7C6D">
        <w:rPr>
          <w:rFonts w:eastAsia="MS Gothic" w:cstheme="minorHAnsi"/>
        </w:rPr>
        <w:t>,</w:t>
      </w:r>
      <w:r w:rsidR="00D43931" w:rsidRPr="009C7C6D">
        <w:rPr>
          <w:rFonts w:eastAsia="MS Gothic" w:cstheme="minorHAnsi"/>
        </w:rPr>
        <w:t xml:space="preserve"> it will be the following Monday before I </w:t>
      </w:r>
      <w:r w:rsidR="00626BF1" w:rsidRPr="009C7C6D">
        <w:rPr>
          <w:rFonts w:eastAsia="MS Gothic" w:cstheme="minorHAnsi"/>
        </w:rPr>
        <w:t>can</w:t>
      </w:r>
      <w:r w:rsidR="00D43931" w:rsidRPr="009C7C6D">
        <w:rPr>
          <w:rFonts w:eastAsia="MS Gothic" w:cstheme="minorHAnsi"/>
        </w:rPr>
        <w:t xml:space="preserve"> return your call.</w:t>
      </w:r>
    </w:p>
    <w:p w14:paraId="65C9DB9F" w14:textId="742C8650" w:rsidR="00251342" w:rsidRPr="009C7C6D" w:rsidRDefault="00251342" w:rsidP="00AE25F1">
      <w:pPr>
        <w:pStyle w:val="Heading1"/>
        <w:rPr>
          <w:rFonts w:asciiTheme="minorHAnsi" w:hAnsiTheme="minorHAnsi" w:cstheme="minorHAnsi"/>
        </w:rPr>
      </w:pPr>
      <w:r w:rsidRPr="009C7C6D">
        <w:rPr>
          <w:rStyle w:val="Heading2Char"/>
          <w:rFonts w:asciiTheme="minorHAnsi" w:eastAsiaTheme="majorEastAsia" w:hAnsiTheme="minorHAnsi" w:cstheme="minorHAnsi"/>
          <w:b/>
          <w:color w:val="000000" w:themeColor="text1"/>
        </w:rPr>
        <w:t xml:space="preserve">STUDENT SUCCESS AND </w:t>
      </w:r>
      <w:r w:rsidRPr="009C7C6D">
        <w:rPr>
          <w:rFonts w:asciiTheme="minorHAnsi" w:hAnsiTheme="minorHAnsi" w:cstheme="minorHAnsi"/>
        </w:rPr>
        <w:t xml:space="preserve">INCLUSIVITY: </w:t>
      </w:r>
    </w:p>
    <w:p w14:paraId="0BFB478B" w14:textId="3E4A2089" w:rsidR="00251342" w:rsidRPr="009C7C6D" w:rsidRDefault="00251342" w:rsidP="00251342">
      <w:pPr>
        <w:rPr>
          <w:rFonts w:cstheme="minorHAnsi"/>
        </w:rPr>
      </w:pPr>
      <w:r w:rsidRPr="009C7C6D">
        <w:rPr>
          <w:rFonts w:cstheme="minorHAnsi"/>
          <w:bCs/>
        </w:rPr>
        <w:t>At Missouri State University</w:t>
      </w:r>
      <w:r w:rsidR="00626BF1" w:rsidRPr="009C7C6D">
        <w:rPr>
          <w:rFonts w:cstheme="minorHAnsi"/>
          <w:bCs/>
        </w:rPr>
        <w:t>,</w:t>
      </w:r>
      <w:r w:rsidRPr="009C7C6D">
        <w:rPr>
          <w:rFonts w:cstheme="minorHAnsi"/>
          <w:bCs/>
        </w:rPr>
        <w:t xml:space="preserve"> w</w:t>
      </w:r>
      <w:r w:rsidRPr="009C7C6D">
        <w:rPr>
          <w:rFonts w:cstheme="minorHAnsi"/>
        </w:rPr>
        <w:t xml:space="preserve">e are committed to your success and </w:t>
      </w:r>
      <w:r w:rsidR="00FD02C2" w:rsidRPr="009C7C6D">
        <w:rPr>
          <w:rFonts w:cstheme="minorHAnsi"/>
        </w:rPr>
        <w:t>creating</w:t>
      </w:r>
      <w:r w:rsidRPr="009C7C6D">
        <w:rPr>
          <w:rFonts w:cstheme="minorHAnsi"/>
        </w:rPr>
        <w:t xml:space="preserve"> an environment </w:t>
      </w:r>
      <w:r w:rsidR="00E65EBF" w:rsidRPr="009C7C6D">
        <w:rPr>
          <w:rFonts w:cstheme="minorHAnsi"/>
        </w:rPr>
        <w:t>welcoming all students</w:t>
      </w:r>
      <w:r w:rsidRPr="009C7C6D">
        <w:rPr>
          <w:rFonts w:cstheme="minorHAnsi"/>
        </w:rPr>
        <w:t xml:space="preserve">. As a community of learners, we acknowledge the value in </w:t>
      </w:r>
      <w:r w:rsidR="00E65EBF" w:rsidRPr="009C7C6D">
        <w:rPr>
          <w:rFonts w:cstheme="minorHAnsi"/>
        </w:rPr>
        <w:t>engaging and exchanging</w:t>
      </w:r>
      <w:r w:rsidRPr="009C7C6D">
        <w:rPr>
          <w:rFonts w:cstheme="minorHAnsi"/>
        </w:rPr>
        <w:t xml:space="preserve"> ideas with individuals whose backgrounds may </w:t>
      </w:r>
      <w:r w:rsidR="00FD02C2" w:rsidRPr="009C7C6D">
        <w:rPr>
          <w:rFonts w:cstheme="minorHAnsi"/>
        </w:rPr>
        <w:t>differ from ours</w:t>
      </w:r>
      <w:r w:rsidRPr="009C7C6D">
        <w:rPr>
          <w:rFonts w:cstheme="minorHAnsi"/>
        </w:rPr>
        <w:t>.</w:t>
      </w:r>
    </w:p>
    <w:p w14:paraId="41F45EBC" w14:textId="10A48DBC" w:rsidR="00251342" w:rsidRPr="009C7C6D" w:rsidRDefault="00251342" w:rsidP="00251342">
      <w:pPr>
        <w:rPr>
          <w:rFonts w:cstheme="minorHAnsi"/>
        </w:rPr>
      </w:pPr>
      <w:r w:rsidRPr="009C7C6D">
        <w:rPr>
          <w:rFonts w:cstheme="minorHAnsi"/>
        </w:rPr>
        <w:t xml:space="preserve">A key element to your success as a student is to actively engage in the course activities with your peers and me - your instructor. If you anticipate or experience academic barriers during the course, contact me </w:t>
      </w:r>
      <w:r w:rsidR="00720369" w:rsidRPr="009C7C6D">
        <w:rPr>
          <w:rFonts w:cstheme="minorHAnsi"/>
        </w:rPr>
        <w:t>immediately to</w:t>
      </w:r>
      <w:r w:rsidRPr="009C7C6D">
        <w:rPr>
          <w:rFonts w:cstheme="minorHAnsi"/>
        </w:rPr>
        <w:t xml:space="preserve"> discuss options for addressing those barriers. </w:t>
      </w:r>
      <w:r w:rsidRPr="009C7C6D">
        <w:rPr>
          <w:rFonts w:eastAsiaTheme="minorEastAsia" w:cstheme="minorHAnsi"/>
        </w:rPr>
        <w:t xml:space="preserve">Missouri State University (as an institution) and I (as a human being and instructor of this course) </w:t>
      </w:r>
      <w:r w:rsidRPr="009C7C6D">
        <w:rPr>
          <w:rFonts w:cstheme="minorHAnsi"/>
        </w:rPr>
        <w:t>are</w:t>
      </w:r>
      <w:r w:rsidRPr="009C7C6D">
        <w:rPr>
          <w:rFonts w:eastAsiaTheme="minorEastAsia" w:cstheme="minorHAnsi"/>
        </w:rPr>
        <w:t xml:space="preserve"> committed to full inclusion in education for all persons. Services and reasonable accommodations are </w:t>
      </w:r>
      <w:r w:rsidRPr="009C7C6D">
        <w:rPr>
          <w:rFonts w:eastAsiaTheme="minorEastAsia" w:cstheme="minorHAnsi"/>
        </w:rPr>
        <w:lastRenderedPageBreak/>
        <w:t xml:space="preserve">available to persons with temporary and permanent disabilities, </w:t>
      </w:r>
      <w:r w:rsidR="00720369" w:rsidRPr="009C7C6D">
        <w:rPr>
          <w:rFonts w:eastAsiaTheme="minorEastAsia" w:cstheme="minorHAnsi"/>
        </w:rPr>
        <w:t>students facing mental health or other personal challenges, and students with other</w:t>
      </w:r>
      <w:r w:rsidRPr="009C7C6D">
        <w:rPr>
          <w:rFonts w:eastAsiaTheme="minorEastAsia" w:cstheme="minorHAnsi"/>
        </w:rPr>
        <w:t xml:space="preserve"> learning challenges. Please let me know if </w:t>
      </w:r>
      <w:r w:rsidR="00FD02C2" w:rsidRPr="009C7C6D">
        <w:rPr>
          <w:rFonts w:eastAsiaTheme="minorEastAsia" w:cstheme="minorHAnsi"/>
        </w:rPr>
        <w:t>circumstances affect</w:t>
      </w:r>
      <w:r w:rsidRPr="009C7C6D">
        <w:rPr>
          <w:rFonts w:eastAsiaTheme="minorEastAsia" w:cstheme="minorHAnsi"/>
        </w:rPr>
        <w:t xml:space="preserve"> your ability to participate in class. Some resources that might be of use include:</w:t>
      </w:r>
    </w:p>
    <w:p w14:paraId="56E337D3" w14:textId="77777777" w:rsidR="00251342" w:rsidRPr="009C7C6D" w:rsidRDefault="00251342" w:rsidP="00B02769">
      <w:pPr>
        <w:numPr>
          <w:ilvl w:val="0"/>
          <w:numId w:val="2"/>
        </w:numPr>
        <w:rPr>
          <w:rFonts w:cstheme="minorHAnsi"/>
        </w:rPr>
      </w:pPr>
      <w:hyperlink r:id="rId12" w:history="1">
        <w:r w:rsidRPr="009C7C6D">
          <w:rPr>
            <w:rStyle w:val="Hyperlink"/>
            <w:rFonts w:eastAsiaTheme="minorEastAsia" w:cstheme="minorHAnsi"/>
          </w:rPr>
          <w:t>Disability Resource Center </w:t>
        </w:r>
      </w:hyperlink>
      <w:r w:rsidRPr="009C7C6D">
        <w:rPr>
          <w:rFonts w:eastAsiaTheme="minorEastAsia" w:cstheme="minorHAnsi"/>
        </w:rPr>
        <w:t xml:space="preserve"> </w:t>
      </w:r>
    </w:p>
    <w:p w14:paraId="65E17836" w14:textId="77777777" w:rsidR="00251342" w:rsidRPr="009C7C6D" w:rsidRDefault="00251342" w:rsidP="00B02769">
      <w:pPr>
        <w:numPr>
          <w:ilvl w:val="0"/>
          <w:numId w:val="2"/>
        </w:numPr>
        <w:rPr>
          <w:rFonts w:cstheme="minorHAnsi"/>
        </w:rPr>
      </w:pPr>
      <w:hyperlink r:id="rId13" w:history="1">
        <w:r w:rsidRPr="009C7C6D">
          <w:rPr>
            <w:rStyle w:val="Hyperlink"/>
            <w:rFonts w:eastAsiaTheme="minorEastAsia" w:cstheme="minorHAnsi"/>
          </w:rPr>
          <w:t>Counseling Center</w:t>
        </w:r>
      </w:hyperlink>
    </w:p>
    <w:p w14:paraId="15CD924D" w14:textId="77777777" w:rsidR="00251342" w:rsidRPr="009C7C6D" w:rsidRDefault="00251342" w:rsidP="00B02769">
      <w:pPr>
        <w:numPr>
          <w:ilvl w:val="0"/>
          <w:numId w:val="2"/>
        </w:numPr>
        <w:rPr>
          <w:rFonts w:cstheme="minorHAnsi"/>
        </w:rPr>
      </w:pPr>
      <w:hyperlink r:id="rId14" w:history="1">
        <w:r w:rsidRPr="009C7C6D">
          <w:rPr>
            <w:rStyle w:val="Hyperlink"/>
            <w:rFonts w:eastAsiaTheme="minorEastAsia" w:cstheme="minorHAnsi"/>
          </w:rPr>
          <w:t>Multicultural Center</w:t>
        </w:r>
      </w:hyperlink>
    </w:p>
    <w:p w14:paraId="7F3EF947" w14:textId="686D2F61" w:rsidR="00251342" w:rsidRPr="009C7C6D" w:rsidRDefault="00251342" w:rsidP="00B02769">
      <w:pPr>
        <w:numPr>
          <w:ilvl w:val="0"/>
          <w:numId w:val="2"/>
        </w:numPr>
        <w:rPr>
          <w:rFonts w:cstheme="minorHAnsi"/>
        </w:rPr>
      </w:pPr>
      <w:hyperlink r:id="rId15" w:history="1">
        <w:r w:rsidRPr="009C7C6D">
          <w:rPr>
            <w:rStyle w:val="Hyperlink"/>
            <w:rFonts w:eastAsiaTheme="minorEastAsia" w:cstheme="minorHAnsi"/>
          </w:rPr>
          <w:t>Academic Advising &amp; Transfer Center</w:t>
        </w:r>
      </w:hyperlink>
    </w:p>
    <w:p w14:paraId="3FBF79AD" w14:textId="77777777" w:rsidR="00251342" w:rsidRPr="009C7C6D" w:rsidRDefault="00251342" w:rsidP="00251342">
      <w:pPr>
        <w:ind w:firstLine="0"/>
        <w:rPr>
          <w:rStyle w:val="Heading1Char"/>
          <w:rFonts w:asciiTheme="minorHAnsi" w:eastAsia="Arial" w:hAnsiTheme="minorHAnsi" w:cstheme="minorHAnsi"/>
          <w:b w:val="0"/>
          <w:color w:val="000000"/>
          <w:szCs w:val="22"/>
        </w:rPr>
      </w:pPr>
    </w:p>
    <w:p w14:paraId="6F145F25" w14:textId="77777777" w:rsidR="009C7C6D" w:rsidRPr="009C7C6D" w:rsidRDefault="008B2F27" w:rsidP="009C7C6D">
      <w:pPr>
        <w:spacing w:line="240" w:lineRule="auto"/>
        <w:rPr>
          <w:rFonts w:cstheme="minorHAnsi"/>
        </w:rPr>
      </w:pPr>
      <w:r w:rsidRPr="009C7C6D">
        <w:rPr>
          <w:rStyle w:val="Heading1Char"/>
          <w:rFonts w:asciiTheme="minorHAnsi" w:hAnsiTheme="minorHAnsi" w:cstheme="minorHAnsi"/>
        </w:rPr>
        <w:t xml:space="preserve">COURSE </w:t>
      </w:r>
      <w:r w:rsidR="005753D6" w:rsidRPr="009C7C6D">
        <w:rPr>
          <w:rStyle w:val="Heading1Char"/>
          <w:rFonts w:asciiTheme="minorHAnsi" w:hAnsiTheme="minorHAnsi" w:cstheme="minorHAnsi"/>
        </w:rPr>
        <w:t>INFORMATION</w:t>
      </w:r>
      <w:r w:rsidRPr="009C7C6D">
        <w:rPr>
          <w:rStyle w:val="Heading1Char"/>
          <w:rFonts w:asciiTheme="minorHAnsi" w:hAnsiTheme="minorHAnsi" w:cstheme="minorHAnsi"/>
        </w:rPr>
        <w:t>:</w:t>
      </w:r>
      <w:r w:rsidRPr="009C7C6D">
        <w:rPr>
          <w:rFonts w:cstheme="minorHAnsi"/>
        </w:rPr>
        <w:t xml:space="preserve"> </w:t>
      </w:r>
    </w:p>
    <w:p w14:paraId="4C64D6E9" w14:textId="374823C7" w:rsidR="00C86F09" w:rsidRDefault="00813A91" w:rsidP="009C7C6D">
      <w:pPr>
        <w:spacing w:after="0" w:line="240" w:lineRule="auto"/>
        <w:rPr>
          <w:rFonts w:cstheme="minorHAnsi"/>
          <w:color w:val="000000" w:themeColor="text1"/>
        </w:rPr>
      </w:pPr>
      <w:r w:rsidRPr="009C7C6D">
        <w:rPr>
          <w:rStyle w:val="Heading2Char"/>
          <w:rFonts w:cstheme="minorHAnsi"/>
        </w:rPr>
        <w:t xml:space="preserve">Course </w:t>
      </w:r>
      <w:r w:rsidR="00945E8A">
        <w:rPr>
          <w:rStyle w:val="Heading2Char"/>
          <w:rFonts w:cstheme="minorHAnsi"/>
        </w:rPr>
        <w:t>Activities</w:t>
      </w:r>
      <w:r w:rsidRPr="009C7C6D">
        <w:rPr>
          <w:rFonts w:cstheme="minorHAnsi"/>
        </w:rPr>
        <w:t>:</w:t>
      </w:r>
      <w:r w:rsidR="009C7C6D">
        <w:rPr>
          <w:rFonts w:cstheme="minorHAnsi"/>
        </w:rPr>
        <w:t xml:space="preserve"> </w:t>
      </w:r>
      <w:r w:rsidR="00C86F09">
        <w:rPr>
          <w:rFonts w:cstheme="minorHAnsi"/>
          <w:color w:val="000000" w:themeColor="text1"/>
        </w:rPr>
        <w:t>Students will engage in fieldwork activities, including surveys, interviews, mapping, sampling, and analysis, to evaluate the human impacts on natural resources resulting from climate change and land use. The specific projects for the March 2026 program will be tailored to align with the interests of the participating students. Possible topics include the economic impact of ecotourism, water quality, the physical condition of local streams, changes along the coastline, coral reef health, and soil management practices.</w:t>
      </w:r>
    </w:p>
    <w:p w14:paraId="296B2457" w14:textId="77777777" w:rsidR="00C86F09" w:rsidRDefault="00C86F09" w:rsidP="009C7C6D">
      <w:pPr>
        <w:spacing w:after="0" w:line="240" w:lineRule="auto"/>
        <w:rPr>
          <w:rFonts w:cstheme="minorHAnsi"/>
          <w:color w:val="000000" w:themeColor="text1"/>
        </w:rPr>
      </w:pPr>
    </w:p>
    <w:p w14:paraId="78CC2B99" w14:textId="7B5D10F7" w:rsidR="00C86F09" w:rsidRDefault="00C86F09" w:rsidP="009C7C6D">
      <w:pPr>
        <w:spacing w:after="0" w:line="240" w:lineRule="auto"/>
        <w:rPr>
          <w:rFonts w:cstheme="minorHAnsi"/>
          <w:color w:val="000000" w:themeColor="text1"/>
        </w:rPr>
      </w:pPr>
      <w:r>
        <w:rPr>
          <w:rFonts w:cstheme="minorHAnsi"/>
          <w:color w:val="000000" w:themeColor="text1"/>
        </w:rPr>
        <w:t xml:space="preserve">Under the guidance of faculty mentors, students will formulate a research proposal, collect and analyze data, and produce their findings. They will share the results both verbally and in written reports with the local community and other interested groups. Necessary supplies and equipment will be provided, although students may need to assist in transporting them to Jamaica. Community service during the program will include installing water catchment systems for two residents of Bluefields Bay, conducting educational programming in three local schools for ages 3-12, and installing a new Hawksbill turtle exhibit at the Treasure Beach Turtle Group Museum. </w:t>
      </w:r>
    </w:p>
    <w:p w14:paraId="7398822D" w14:textId="77777777" w:rsidR="00C86F09" w:rsidRDefault="00C86F09" w:rsidP="009C7C6D">
      <w:pPr>
        <w:spacing w:after="0" w:line="240" w:lineRule="auto"/>
        <w:rPr>
          <w:rFonts w:cstheme="minorHAnsi"/>
          <w:color w:val="000000" w:themeColor="text1"/>
        </w:rPr>
      </w:pPr>
    </w:p>
    <w:p w14:paraId="578CB186" w14:textId="3C60D55B" w:rsidR="003508E1" w:rsidRDefault="00C86F09" w:rsidP="009C7C6D">
      <w:pPr>
        <w:spacing w:after="0" w:line="240" w:lineRule="auto"/>
        <w:rPr>
          <w:rFonts w:cstheme="minorHAnsi"/>
          <w:color w:val="000000" w:themeColor="text1"/>
        </w:rPr>
      </w:pPr>
      <w:r>
        <w:rPr>
          <w:rFonts w:cstheme="minorHAnsi"/>
          <w:color w:val="000000" w:themeColor="text1"/>
        </w:rPr>
        <w:t>Research projects will be developed in collaboration with faculty advisors prior to the commencement of the program. A report detailing background information and research objectives will be presented to the class before departure. Additionally, students will be required to maintain a daily journal documenting their experiences in Jamaica.</w:t>
      </w:r>
    </w:p>
    <w:p w14:paraId="49FA38CE" w14:textId="77777777" w:rsidR="00C86F09" w:rsidRDefault="00C86F09" w:rsidP="009C7C6D">
      <w:pPr>
        <w:spacing w:after="0" w:line="240" w:lineRule="auto"/>
        <w:rPr>
          <w:rFonts w:cstheme="minorHAnsi"/>
          <w:color w:val="000000" w:themeColor="text1"/>
        </w:rPr>
      </w:pPr>
    </w:p>
    <w:p w14:paraId="554C329A" w14:textId="77777777" w:rsidR="00C86F09" w:rsidRDefault="00C86F09" w:rsidP="00C86F09">
      <w:pPr>
        <w:rPr>
          <w:bCs/>
        </w:rPr>
      </w:pPr>
      <w:r>
        <w:rPr>
          <w:bCs/>
        </w:rPr>
        <w:t>E</w:t>
      </w:r>
      <w:r w:rsidRPr="004F38BD">
        <w:rPr>
          <w:bCs/>
        </w:rPr>
        <w:t>ac</w:t>
      </w:r>
      <w:r>
        <w:rPr>
          <w:bCs/>
        </w:rPr>
        <w:t xml:space="preserve">h student will submit a portfolio addressing points 1 - 3, which will be assessed by the MSU faculty member leading the study away experience:  </w:t>
      </w:r>
    </w:p>
    <w:p w14:paraId="673E2E1C" w14:textId="77777777" w:rsidR="00C86F09" w:rsidRDefault="00C86F09" w:rsidP="00C86F09">
      <w:pPr>
        <w:pStyle w:val="ListParagraph"/>
        <w:numPr>
          <w:ilvl w:val="0"/>
          <w:numId w:val="34"/>
        </w:numPr>
        <w:spacing w:after="0" w:line="276" w:lineRule="auto"/>
        <w:rPr>
          <w:bCs/>
        </w:rPr>
      </w:pPr>
      <w:r>
        <w:t>Student d</w:t>
      </w:r>
      <w:r w:rsidRPr="00762768">
        <w:rPr>
          <w:bCs/>
        </w:rPr>
        <w:t>emonstrates and articulates an increased understanding of and respect for multiple cultural perspectives</w:t>
      </w:r>
      <w:r>
        <w:rPr>
          <w:bCs/>
        </w:rPr>
        <w:t>,</w:t>
      </w:r>
      <w:r w:rsidRPr="00762768">
        <w:rPr>
          <w:bCs/>
        </w:rPr>
        <w:t xml:space="preserve"> submitting a </w:t>
      </w:r>
      <w:r>
        <w:rPr>
          <w:bCs/>
        </w:rPr>
        <w:t>journal with daily observations</w:t>
      </w:r>
    </w:p>
    <w:p w14:paraId="577BE527" w14:textId="77777777" w:rsidR="00C86F09" w:rsidRPr="00762768" w:rsidRDefault="00C86F09" w:rsidP="00C86F09">
      <w:pPr>
        <w:pStyle w:val="ListParagraph"/>
        <w:numPr>
          <w:ilvl w:val="0"/>
          <w:numId w:val="34"/>
        </w:numPr>
        <w:spacing w:after="0" w:line="276" w:lineRule="auto"/>
        <w:rPr>
          <w:bCs/>
        </w:rPr>
      </w:pPr>
      <w:r>
        <w:rPr>
          <w:bCs/>
        </w:rPr>
        <w:t>Student a</w:t>
      </w:r>
      <w:r w:rsidRPr="00762768">
        <w:rPr>
          <w:bCs/>
        </w:rPr>
        <w:t>rticulate</w:t>
      </w:r>
      <w:r>
        <w:rPr>
          <w:bCs/>
        </w:rPr>
        <w:t>s how the experience shaped his/her</w:t>
      </w:r>
      <w:r w:rsidRPr="00762768">
        <w:rPr>
          <w:bCs/>
        </w:rPr>
        <w:t xml:space="preserve"> perspective about </w:t>
      </w:r>
      <w:r>
        <w:rPr>
          <w:bCs/>
        </w:rPr>
        <w:t xml:space="preserve">their </w:t>
      </w:r>
      <w:r w:rsidRPr="00762768">
        <w:rPr>
          <w:bCs/>
        </w:rPr>
        <w:t xml:space="preserve">own and </w:t>
      </w:r>
      <w:r>
        <w:rPr>
          <w:bCs/>
        </w:rPr>
        <w:t xml:space="preserve">the </w:t>
      </w:r>
      <w:r w:rsidRPr="00762768">
        <w:rPr>
          <w:bCs/>
        </w:rPr>
        <w:t>host culture</w:t>
      </w:r>
      <w:r>
        <w:rPr>
          <w:bCs/>
        </w:rPr>
        <w:t xml:space="preserve"> in a reflective essay. </w:t>
      </w:r>
    </w:p>
    <w:p w14:paraId="4712E21C" w14:textId="77777777" w:rsidR="00C86F09" w:rsidRDefault="00C86F09" w:rsidP="00C86F09">
      <w:pPr>
        <w:pStyle w:val="ListParagraph"/>
        <w:numPr>
          <w:ilvl w:val="0"/>
          <w:numId w:val="34"/>
        </w:numPr>
        <w:spacing w:after="0" w:line="276" w:lineRule="auto"/>
      </w:pPr>
      <w:r>
        <w:t>Grammar reflects an educated person</w:t>
      </w:r>
    </w:p>
    <w:p w14:paraId="4B8334DA" w14:textId="233C1633" w:rsidR="003508E1" w:rsidRPr="009C7C6D" w:rsidRDefault="003508E1" w:rsidP="003508E1">
      <w:pPr>
        <w:pStyle w:val="Heading1"/>
        <w:spacing w:line="480" w:lineRule="auto"/>
        <w:rPr>
          <w:rFonts w:asciiTheme="minorHAnsi" w:hAnsiTheme="minorHAnsi" w:cstheme="minorHAnsi"/>
          <w:b w:val="0"/>
          <w:bCs/>
        </w:rPr>
      </w:pPr>
      <w:r w:rsidRPr="009C7C6D">
        <w:rPr>
          <w:rStyle w:val="Heading2Char"/>
          <w:rFonts w:asciiTheme="minorHAnsi" w:hAnsiTheme="minorHAnsi" w:cstheme="minorHAnsi"/>
          <w:b/>
          <w:bCs/>
        </w:rPr>
        <w:t>Prerequisites</w:t>
      </w:r>
      <w:r w:rsidRPr="009C7C6D">
        <w:rPr>
          <w:rFonts w:asciiTheme="minorHAnsi" w:hAnsiTheme="minorHAnsi" w:cstheme="minorHAnsi"/>
        </w:rPr>
        <w:t xml:space="preserve">: </w:t>
      </w:r>
      <w:r w:rsidR="008D54AA" w:rsidRPr="009C7C6D">
        <w:rPr>
          <w:rFonts w:asciiTheme="minorHAnsi" w:hAnsiTheme="minorHAnsi" w:cstheme="minorHAnsi"/>
          <w:b w:val="0"/>
          <w:bCs/>
        </w:rPr>
        <w:t>None</w:t>
      </w:r>
      <w:r w:rsidRPr="009C7C6D">
        <w:rPr>
          <w:rFonts w:asciiTheme="minorHAnsi" w:hAnsiTheme="minorHAnsi" w:cstheme="minorHAnsi"/>
          <w:b w:val="0"/>
          <w:bCs/>
        </w:rPr>
        <w:t xml:space="preserve"> </w:t>
      </w:r>
    </w:p>
    <w:p w14:paraId="038F5A81" w14:textId="2068AFB7" w:rsidR="003508E1" w:rsidRPr="009C7C6D" w:rsidRDefault="003508E1" w:rsidP="003508E1">
      <w:pPr>
        <w:rPr>
          <w:rFonts w:cstheme="minorHAnsi"/>
        </w:rPr>
      </w:pPr>
      <w:r w:rsidRPr="009C7C6D">
        <w:rPr>
          <w:rStyle w:val="Heading2Char"/>
          <w:rFonts w:cstheme="minorHAnsi"/>
        </w:rPr>
        <w:t>Course Format</w:t>
      </w:r>
      <w:r w:rsidRPr="009C7C6D">
        <w:rPr>
          <w:rFonts w:cstheme="minorHAnsi"/>
        </w:rPr>
        <w:t xml:space="preserve">: </w:t>
      </w:r>
      <w:r w:rsidR="008D54AA" w:rsidRPr="009C7C6D">
        <w:rPr>
          <w:rFonts w:cstheme="minorHAnsi"/>
        </w:rPr>
        <w:t>Pre-trip seated</w:t>
      </w:r>
      <w:r w:rsidR="00892386" w:rsidRPr="009C7C6D">
        <w:rPr>
          <w:rFonts w:cstheme="minorHAnsi"/>
        </w:rPr>
        <w:t>,</w:t>
      </w:r>
      <w:r w:rsidR="008D54AA" w:rsidRPr="009C7C6D">
        <w:rPr>
          <w:rFonts w:cstheme="minorHAnsi"/>
        </w:rPr>
        <w:t xml:space="preserve"> Education Abroad </w:t>
      </w:r>
      <w:r w:rsidR="00FD0EB3" w:rsidRPr="009C7C6D">
        <w:rPr>
          <w:rFonts w:cstheme="minorHAnsi"/>
        </w:rPr>
        <w:t xml:space="preserve">travels </w:t>
      </w:r>
      <w:r w:rsidR="008D54AA" w:rsidRPr="009C7C6D">
        <w:rPr>
          <w:rFonts w:cstheme="minorHAnsi"/>
        </w:rPr>
        <w:t>over Spring</w:t>
      </w:r>
      <w:r w:rsidR="00FD0EB3" w:rsidRPr="009C7C6D">
        <w:rPr>
          <w:rFonts w:cstheme="minorHAnsi"/>
        </w:rPr>
        <w:t xml:space="preserve"> </w:t>
      </w:r>
      <w:r w:rsidR="008D54AA" w:rsidRPr="009C7C6D">
        <w:rPr>
          <w:rFonts w:cstheme="minorHAnsi"/>
        </w:rPr>
        <w:t>break</w:t>
      </w:r>
      <w:r w:rsidR="00FD0EB3" w:rsidRPr="009C7C6D">
        <w:rPr>
          <w:rFonts w:cstheme="minorHAnsi"/>
        </w:rPr>
        <w:t xml:space="preserve"> March </w:t>
      </w:r>
      <w:r w:rsidR="0017583F">
        <w:rPr>
          <w:rFonts w:cstheme="minorHAnsi"/>
        </w:rPr>
        <w:t>13-21, 2026</w:t>
      </w:r>
    </w:p>
    <w:p w14:paraId="22AE5D06" w14:textId="77777777" w:rsidR="00720369" w:rsidRPr="009C7C6D" w:rsidRDefault="00720369" w:rsidP="003508E1">
      <w:pPr>
        <w:rPr>
          <w:rFonts w:cstheme="minorHAnsi"/>
        </w:rPr>
      </w:pPr>
    </w:p>
    <w:p w14:paraId="69080655" w14:textId="55A315F4" w:rsidR="005753D6" w:rsidRPr="009C7C6D" w:rsidRDefault="005753D6" w:rsidP="003508E1">
      <w:pPr>
        <w:rPr>
          <w:rFonts w:cstheme="minorHAnsi"/>
          <w:b/>
          <w:bCs/>
          <w:color w:val="auto"/>
        </w:rPr>
      </w:pPr>
      <w:r w:rsidRPr="009C7C6D">
        <w:rPr>
          <w:rStyle w:val="Heading2Char"/>
          <w:rFonts w:cstheme="minorHAnsi"/>
        </w:rPr>
        <w:t>Classroom Location</w:t>
      </w:r>
      <w:r w:rsidRPr="009C7C6D">
        <w:rPr>
          <w:rFonts w:cstheme="minorHAnsi"/>
        </w:rPr>
        <w:t xml:space="preserve">: </w:t>
      </w:r>
      <w:r w:rsidR="00720369" w:rsidRPr="009C7C6D">
        <w:rPr>
          <w:rFonts w:cstheme="minorHAnsi"/>
        </w:rPr>
        <w:t xml:space="preserve">Blunt Hall </w:t>
      </w:r>
      <w:r w:rsidR="00325A40" w:rsidRPr="009C7C6D">
        <w:rPr>
          <w:rFonts w:cstheme="minorHAnsi"/>
        </w:rPr>
        <w:t>1</w:t>
      </w:r>
      <w:r w:rsidR="00945E8A">
        <w:rPr>
          <w:rFonts w:cstheme="minorHAnsi"/>
        </w:rPr>
        <w:t>17</w:t>
      </w:r>
    </w:p>
    <w:p w14:paraId="7F66026F" w14:textId="77777777" w:rsidR="005A0D6B" w:rsidRPr="009C7C6D" w:rsidRDefault="005A0D6B" w:rsidP="00247821">
      <w:pPr>
        <w:ind w:left="0" w:firstLine="0"/>
        <w:rPr>
          <w:rFonts w:cstheme="minorHAnsi"/>
          <w:color w:val="538135" w:themeColor="accent6" w:themeShade="BF"/>
        </w:rPr>
      </w:pPr>
    </w:p>
    <w:p w14:paraId="76F2AC1E" w14:textId="36E7C351" w:rsidR="004315FF" w:rsidRPr="009C7C6D" w:rsidRDefault="004315FF" w:rsidP="003508E1">
      <w:pPr>
        <w:rPr>
          <w:rFonts w:cstheme="minorHAnsi"/>
        </w:rPr>
      </w:pPr>
      <w:r w:rsidRPr="009C7C6D">
        <w:rPr>
          <w:rStyle w:val="Heading2Char"/>
          <w:rFonts w:cstheme="minorHAnsi"/>
        </w:rPr>
        <w:t>Meeting Days and Times:</w:t>
      </w:r>
      <w:r w:rsidR="00720369" w:rsidRPr="009C7C6D">
        <w:rPr>
          <w:rStyle w:val="Heading2Char"/>
          <w:rFonts w:cstheme="minorHAnsi"/>
        </w:rPr>
        <w:t xml:space="preserve"> </w:t>
      </w:r>
      <w:r w:rsidR="008D54AA" w:rsidRPr="009C7C6D">
        <w:rPr>
          <w:rStyle w:val="Heading2Char"/>
          <w:rFonts w:cstheme="minorHAnsi"/>
          <w:b w:val="0"/>
          <w:bCs/>
        </w:rPr>
        <w:t xml:space="preserve">5:30 pm to 6:30 </w:t>
      </w:r>
      <w:r w:rsidR="008D54AA" w:rsidRPr="009C7C6D">
        <w:rPr>
          <w:rFonts w:cstheme="minorHAnsi"/>
        </w:rPr>
        <w:t>pm, Wednesdays</w:t>
      </w:r>
    </w:p>
    <w:p w14:paraId="2FD61028" w14:textId="14F0C86C" w:rsidR="00B31A15" w:rsidRPr="009C7C6D" w:rsidRDefault="00492243" w:rsidP="005A0D6B">
      <w:pPr>
        <w:pStyle w:val="Heading1"/>
        <w:spacing w:line="240" w:lineRule="auto"/>
        <w:ind w:left="0"/>
        <w:rPr>
          <w:rFonts w:asciiTheme="minorHAnsi" w:hAnsiTheme="minorHAnsi" w:cstheme="minorHAnsi"/>
        </w:rPr>
      </w:pPr>
      <w:r w:rsidRPr="009C7C6D">
        <w:rPr>
          <w:rFonts w:asciiTheme="minorHAnsi" w:hAnsiTheme="minorHAnsi" w:cstheme="minorHAnsi"/>
        </w:rPr>
        <w:t>LEARNING OUTCOMES</w:t>
      </w:r>
      <w:r w:rsidR="008B2F27" w:rsidRPr="009C7C6D">
        <w:rPr>
          <w:rFonts w:asciiTheme="minorHAnsi" w:hAnsiTheme="minorHAnsi" w:cstheme="minorHAnsi"/>
        </w:rPr>
        <w:t xml:space="preserve">: </w:t>
      </w:r>
    </w:p>
    <w:p w14:paraId="60A45DCD" w14:textId="77777777" w:rsidR="00FD0EB3" w:rsidRPr="009C7C6D" w:rsidRDefault="00FD0EB3" w:rsidP="009C7C6D">
      <w:pPr>
        <w:pStyle w:val="Heading5"/>
        <w:shd w:val="clear" w:color="auto" w:fill="FFFFFF"/>
        <w:ind w:left="20"/>
        <w:rPr>
          <w:rFonts w:asciiTheme="minorHAnsi" w:hAnsiTheme="minorHAnsi" w:cstheme="minorHAnsi"/>
          <w:color w:val="auto"/>
          <w:sz w:val="22"/>
        </w:rPr>
      </w:pPr>
      <w:r w:rsidRPr="009C7C6D">
        <w:rPr>
          <w:rFonts w:asciiTheme="minorHAnsi" w:hAnsiTheme="minorHAnsi" w:cstheme="minorHAnsi"/>
          <w:color w:val="auto"/>
          <w:sz w:val="22"/>
        </w:rPr>
        <w:t>As part of the Public Affairs – Cultural Competence section of the General Education Program, IDS 297 seeks to help students prepare for their roles as world citizens by cultivating civic virtues and understanding the bonds that unite people.</w:t>
      </w:r>
    </w:p>
    <w:p w14:paraId="1CAF77F0" w14:textId="77777777" w:rsidR="00FD0EB3" w:rsidRPr="009C7C6D" w:rsidRDefault="00FD0EB3" w:rsidP="00FD0EB3">
      <w:pPr>
        <w:autoSpaceDE w:val="0"/>
        <w:autoSpaceDN w:val="0"/>
        <w:adjustRightInd w:val="0"/>
        <w:spacing w:line="240" w:lineRule="auto"/>
        <w:rPr>
          <w:rFonts w:cstheme="minorHAnsi"/>
          <w:b/>
          <w:bCs/>
        </w:rPr>
      </w:pPr>
      <w:r w:rsidRPr="009C7C6D">
        <w:rPr>
          <w:rFonts w:cstheme="minorHAnsi"/>
          <w:b/>
          <w:bCs/>
        </w:rPr>
        <w:t xml:space="preserve">Public Affairs: </w:t>
      </w:r>
    </w:p>
    <w:p w14:paraId="1298EC56" w14:textId="77777777" w:rsidR="00FD0EB3" w:rsidRPr="009C7C6D" w:rsidRDefault="00FD0EB3" w:rsidP="00FD0EB3">
      <w:pPr>
        <w:autoSpaceDE w:val="0"/>
        <w:autoSpaceDN w:val="0"/>
        <w:adjustRightInd w:val="0"/>
        <w:spacing w:line="240" w:lineRule="auto"/>
        <w:rPr>
          <w:rFonts w:cstheme="minorHAnsi"/>
          <w:b/>
          <w:bCs/>
        </w:rPr>
      </w:pPr>
      <w:r w:rsidRPr="009C7C6D">
        <w:rPr>
          <w:rFonts w:cstheme="minorHAnsi"/>
          <w:b/>
          <w:bCs/>
        </w:rPr>
        <w:t>a. Community Engagement</w:t>
      </w:r>
    </w:p>
    <w:p w14:paraId="0FAF50EC" w14:textId="77777777" w:rsidR="00FD0EB3" w:rsidRPr="009C7C6D" w:rsidRDefault="00FD0EB3" w:rsidP="00FD0EB3">
      <w:pPr>
        <w:autoSpaceDE w:val="0"/>
        <w:autoSpaceDN w:val="0"/>
        <w:adjustRightInd w:val="0"/>
        <w:spacing w:line="240" w:lineRule="auto"/>
        <w:rPr>
          <w:rFonts w:cstheme="minorHAnsi"/>
          <w:bCs/>
        </w:rPr>
      </w:pPr>
      <w:r w:rsidRPr="009C7C6D">
        <w:rPr>
          <w:rFonts w:cstheme="minorHAnsi"/>
          <w:b/>
          <w:bCs/>
        </w:rPr>
        <w:t>General Goal (12):</w:t>
      </w:r>
      <w:r w:rsidRPr="009C7C6D">
        <w:rPr>
          <w:rFonts w:cstheme="minorHAnsi"/>
          <w:bCs/>
        </w:rPr>
        <w:t xml:space="preserve"> Students will be able to recognize the importance of contributing their knowledge and experiences to their own communities and the broader society. </w:t>
      </w:r>
    </w:p>
    <w:p w14:paraId="53C0319E" w14:textId="77777777" w:rsidR="00FD0EB3" w:rsidRPr="009C7C6D" w:rsidRDefault="00FD0EB3" w:rsidP="00FD0EB3">
      <w:pPr>
        <w:autoSpaceDE w:val="0"/>
        <w:autoSpaceDN w:val="0"/>
        <w:adjustRightInd w:val="0"/>
        <w:spacing w:line="240" w:lineRule="auto"/>
        <w:rPr>
          <w:rFonts w:cstheme="minorHAnsi"/>
          <w:bCs/>
        </w:rPr>
      </w:pPr>
      <w:r w:rsidRPr="009C7C6D">
        <w:rPr>
          <w:rFonts w:cstheme="minorHAnsi"/>
          <w:b/>
          <w:bCs/>
        </w:rPr>
        <w:t>3.</w:t>
      </w:r>
      <w:r w:rsidRPr="009C7C6D">
        <w:rPr>
          <w:rFonts w:cstheme="minorHAnsi"/>
          <w:bCs/>
        </w:rPr>
        <w:t xml:space="preserve"> Utilize knowledge from academic fields, making relevant connections to civic and political participation.</w:t>
      </w:r>
    </w:p>
    <w:p w14:paraId="0F3C69F8" w14:textId="77777777" w:rsidR="00FD0EB3" w:rsidRPr="009C7C6D" w:rsidRDefault="00FD0EB3" w:rsidP="00FD0EB3">
      <w:pPr>
        <w:autoSpaceDE w:val="0"/>
        <w:autoSpaceDN w:val="0"/>
        <w:adjustRightInd w:val="0"/>
        <w:spacing w:line="240" w:lineRule="auto"/>
        <w:rPr>
          <w:rFonts w:cstheme="minorHAnsi"/>
          <w:bCs/>
        </w:rPr>
      </w:pPr>
      <w:r w:rsidRPr="009C7C6D">
        <w:rPr>
          <w:rFonts w:cstheme="minorHAnsi"/>
          <w:b/>
          <w:bCs/>
        </w:rPr>
        <w:t>4.</w:t>
      </w:r>
      <w:r w:rsidRPr="009C7C6D">
        <w:rPr>
          <w:rFonts w:cstheme="minorHAnsi"/>
          <w:bCs/>
        </w:rPr>
        <w:t xml:space="preserve"> Recognize the needs of the communities to which they belong and understand how to address those needs. </w:t>
      </w:r>
    </w:p>
    <w:p w14:paraId="1BBA1454" w14:textId="77777777" w:rsidR="00FD0EB3" w:rsidRPr="009C7C6D" w:rsidRDefault="00FD0EB3" w:rsidP="00FD0EB3">
      <w:pPr>
        <w:autoSpaceDE w:val="0"/>
        <w:autoSpaceDN w:val="0"/>
        <w:adjustRightInd w:val="0"/>
        <w:spacing w:line="240" w:lineRule="auto"/>
        <w:rPr>
          <w:rFonts w:cstheme="minorHAnsi"/>
          <w:b/>
          <w:bCs/>
        </w:rPr>
      </w:pPr>
    </w:p>
    <w:p w14:paraId="4CAAAE0F" w14:textId="77777777" w:rsidR="00FD0EB3" w:rsidRPr="009C7C6D" w:rsidRDefault="00FD0EB3" w:rsidP="00FD0EB3">
      <w:pPr>
        <w:autoSpaceDE w:val="0"/>
        <w:autoSpaceDN w:val="0"/>
        <w:adjustRightInd w:val="0"/>
        <w:spacing w:line="240" w:lineRule="auto"/>
        <w:rPr>
          <w:rFonts w:cstheme="minorHAnsi"/>
          <w:b/>
          <w:bCs/>
        </w:rPr>
      </w:pPr>
      <w:r w:rsidRPr="009C7C6D">
        <w:rPr>
          <w:rFonts w:cstheme="minorHAnsi"/>
          <w:b/>
          <w:bCs/>
        </w:rPr>
        <w:t>b. Cultural Competency</w:t>
      </w:r>
    </w:p>
    <w:p w14:paraId="4AE46398" w14:textId="77777777" w:rsidR="00FD0EB3" w:rsidRPr="009C7C6D" w:rsidRDefault="00FD0EB3" w:rsidP="00FD0EB3">
      <w:pPr>
        <w:autoSpaceDE w:val="0"/>
        <w:autoSpaceDN w:val="0"/>
        <w:adjustRightInd w:val="0"/>
        <w:spacing w:line="240" w:lineRule="auto"/>
        <w:rPr>
          <w:rFonts w:cstheme="minorHAnsi"/>
        </w:rPr>
      </w:pPr>
      <w:r w:rsidRPr="009C7C6D">
        <w:rPr>
          <w:rFonts w:cstheme="minorHAnsi"/>
          <w:b/>
        </w:rPr>
        <w:t>General Goal (13):</w:t>
      </w:r>
      <w:r w:rsidRPr="009C7C6D">
        <w:rPr>
          <w:rFonts w:cstheme="minorHAnsi"/>
        </w:rPr>
        <w:t xml:space="preserve"> Students will be able to recognize and consider multiple perspectives and cultures.</w:t>
      </w:r>
    </w:p>
    <w:p w14:paraId="36CD9882" w14:textId="77777777" w:rsidR="00FD0EB3" w:rsidRPr="009C7C6D" w:rsidRDefault="00FD0EB3" w:rsidP="00FD0EB3">
      <w:pPr>
        <w:autoSpaceDE w:val="0"/>
        <w:autoSpaceDN w:val="0"/>
        <w:adjustRightInd w:val="0"/>
        <w:spacing w:line="240" w:lineRule="auto"/>
        <w:rPr>
          <w:rFonts w:cstheme="minorHAnsi"/>
        </w:rPr>
      </w:pPr>
      <w:r w:rsidRPr="009C7C6D">
        <w:rPr>
          <w:rFonts w:cstheme="minorHAnsi"/>
          <w:b/>
        </w:rPr>
        <w:t>1.</w:t>
      </w:r>
      <w:r w:rsidRPr="009C7C6D">
        <w:rPr>
          <w:rFonts w:cstheme="minorHAnsi"/>
        </w:rPr>
        <w:t xml:space="preserve"> Examine and articulate perspectives and behaviors they acquire in their homes, schools, and</w:t>
      </w:r>
    </w:p>
    <w:p w14:paraId="08608859" w14:textId="77777777" w:rsidR="00FD0EB3" w:rsidRPr="009C7C6D" w:rsidRDefault="00FD0EB3" w:rsidP="00FD0EB3">
      <w:pPr>
        <w:autoSpaceDE w:val="0"/>
        <w:autoSpaceDN w:val="0"/>
        <w:adjustRightInd w:val="0"/>
        <w:spacing w:line="240" w:lineRule="auto"/>
        <w:rPr>
          <w:rFonts w:cstheme="minorHAnsi"/>
        </w:rPr>
      </w:pPr>
      <w:r w:rsidRPr="009C7C6D">
        <w:rPr>
          <w:rFonts w:cstheme="minorHAnsi"/>
        </w:rPr>
        <w:t>communities.</w:t>
      </w:r>
    </w:p>
    <w:p w14:paraId="7A5B7EFE" w14:textId="77777777" w:rsidR="00FD0EB3" w:rsidRPr="009C7C6D" w:rsidRDefault="00FD0EB3" w:rsidP="00FD0EB3">
      <w:pPr>
        <w:autoSpaceDE w:val="0"/>
        <w:autoSpaceDN w:val="0"/>
        <w:adjustRightInd w:val="0"/>
        <w:spacing w:line="240" w:lineRule="auto"/>
        <w:rPr>
          <w:rFonts w:cstheme="minorHAnsi"/>
        </w:rPr>
      </w:pPr>
      <w:r w:rsidRPr="009C7C6D">
        <w:rPr>
          <w:rFonts w:cstheme="minorHAnsi"/>
          <w:b/>
        </w:rPr>
        <w:t>2.</w:t>
      </w:r>
      <w:r w:rsidRPr="009C7C6D">
        <w:rPr>
          <w:rFonts w:cstheme="minorHAnsi"/>
        </w:rPr>
        <w:t xml:space="preserve"> Understand, critically examine, and articulate key similarities and differences between their own cultural practices and perspectives and those of other cultures, past and present.</w:t>
      </w:r>
    </w:p>
    <w:p w14:paraId="2323CD1D" w14:textId="77777777" w:rsidR="00FD0EB3" w:rsidRPr="009C7C6D" w:rsidRDefault="00FD0EB3" w:rsidP="00FD0EB3">
      <w:pPr>
        <w:autoSpaceDE w:val="0"/>
        <w:autoSpaceDN w:val="0"/>
        <w:adjustRightInd w:val="0"/>
        <w:spacing w:line="240" w:lineRule="auto"/>
        <w:rPr>
          <w:rFonts w:cstheme="minorHAnsi"/>
        </w:rPr>
      </w:pPr>
      <w:r w:rsidRPr="009C7C6D">
        <w:rPr>
          <w:rFonts w:cstheme="minorHAnsi"/>
          <w:b/>
        </w:rPr>
        <w:t>3.</w:t>
      </w:r>
      <w:r w:rsidRPr="009C7C6D">
        <w:rPr>
          <w:rFonts w:cstheme="minorHAnsi"/>
        </w:rPr>
        <w:t xml:space="preserve"> Identify the importance and best practices of developing skills for working/interacting with others.</w:t>
      </w:r>
    </w:p>
    <w:p w14:paraId="2F80884F" w14:textId="77777777" w:rsidR="00FD0EB3" w:rsidRPr="009C7C6D" w:rsidRDefault="00FD0EB3" w:rsidP="00FD0EB3">
      <w:pPr>
        <w:autoSpaceDE w:val="0"/>
        <w:autoSpaceDN w:val="0"/>
        <w:adjustRightInd w:val="0"/>
        <w:spacing w:line="240" w:lineRule="auto"/>
        <w:rPr>
          <w:rFonts w:cstheme="minorHAnsi"/>
        </w:rPr>
      </w:pPr>
    </w:p>
    <w:p w14:paraId="70FA1012" w14:textId="77777777" w:rsidR="00FD0EB3" w:rsidRPr="009C7C6D" w:rsidRDefault="00FD0EB3" w:rsidP="00FD0EB3">
      <w:pPr>
        <w:autoSpaceDE w:val="0"/>
        <w:autoSpaceDN w:val="0"/>
        <w:adjustRightInd w:val="0"/>
        <w:spacing w:line="240" w:lineRule="auto"/>
        <w:rPr>
          <w:rFonts w:cstheme="minorHAnsi"/>
        </w:rPr>
      </w:pPr>
      <w:r w:rsidRPr="009C7C6D">
        <w:rPr>
          <w:rFonts w:cstheme="minorHAnsi"/>
          <w:b/>
        </w:rPr>
        <w:t>This course seeks to meet the following course goals common to all IDS 297 courses; the General Education goals to which the course goals correspond are indicated.</w:t>
      </w:r>
    </w:p>
    <w:p w14:paraId="4447666B" w14:textId="77777777" w:rsidR="00FD0EB3" w:rsidRPr="009C7C6D" w:rsidRDefault="00FD0EB3" w:rsidP="00FD0EB3">
      <w:pPr>
        <w:pStyle w:val="NoSpacing"/>
        <w:ind w:left="720"/>
        <w:rPr>
          <w:rFonts w:cstheme="minorHAnsi"/>
          <w:b/>
        </w:rPr>
      </w:pPr>
    </w:p>
    <w:p w14:paraId="0230F5A9" w14:textId="77777777" w:rsidR="00FD0EB3" w:rsidRPr="009C7C6D" w:rsidRDefault="00FD0EB3" w:rsidP="00FD0EB3">
      <w:pPr>
        <w:pStyle w:val="NoSpacing"/>
        <w:numPr>
          <w:ilvl w:val="0"/>
          <w:numId w:val="33"/>
        </w:numPr>
        <w:rPr>
          <w:rFonts w:cstheme="minorHAnsi"/>
        </w:rPr>
      </w:pPr>
      <w:r w:rsidRPr="009C7C6D">
        <w:rPr>
          <w:rFonts w:cstheme="minorHAnsi"/>
        </w:rPr>
        <w:t>To identify historical, social, and cultural events that shaped</w:t>
      </w:r>
      <w:r w:rsidRPr="009C7C6D">
        <w:rPr>
          <w:rFonts w:cstheme="minorHAnsi"/>
          <w:i/>
        </w:rPr>
        <w:t xml:space="preserve"> </w:t>
      </w:r>
      <w:r w:rsidRPr="009C7C6D">
        <w:rPr>
          <w:rFonts w:cstheme="minorHAnsi"/>
          <w:iCs/>
        </w:rPr>
        <w:t xml:space="preserve">Jamaica’s </w:t>
      </w:r>
      <w:r w:rsidRPr="009C7C6D">
        <w:rPr>
          <w:rFonts w:cstheme="minorHAnsi"/>
        </w:rPr>
        <w:t xml:space="preserve">national identity and culture, as well as distinctive regional or minority identities and cultures. </w:t>
      </w:r>
      <w:r w:rsidRPr="009C7C6D">
        <w:rPr>
          <w:rFonts w:cstheme="minorHAnsi"/>
          <w:b/>
        </w:rPr>
        <w:t xml:space="preserve">(13.2) </w:t>
      </w:r>
    </w:p>
    <w:p w14:paraId="2B4CFF41" w14:textId="77777777" w:rsidR="00FD0EB3" w:rsidRPr="009C7C6D" w:rsidRDefault="00FD0EB3" w:rsidP="00FD0EB3">
      <w:pPr>
        <w:pStyle w:val="NoSpacing"/>
        <w:numPr>
          <w:ilvl w:val="0"/>
          <w:numId w:val="33"/>
        </w:numPr>
        <w:rPr>
          <w:rFonts w:cstheme="minorHAnsi"/>
        </w:rPr>
      </w:pPr>
      <w:r w:rsidRPr="009C7C6D">
        <w:rPr>
          <w:rFonts w:cstheme="minorHAnsi"/>
        </w:rPr>
        <w:t xml:space="preserve">To utilize knowledge from a variety of fields to become an educated participant in society. </w:t>
      </w:r>
      <w:r w:rsidRPr="009C7C6D">
        <w:rPr>
          <w:rFonts w:cstheme="minorHAnsi"/>
          <w:b/>
        </w:rPr>
        <w:t>(12.3 + 13.1)</w:t>
      </w:r>
    </w:p>
    <w:p w14:paraId="43E9368F" w14:textId="77777777" w:rsidR="00FD0EB3" w:rsidRPr="009C7C6D" w:rsidRDefault="00FD0EB3" w:rsidP="00FD0EB3">
      <w:pPr>
        <w:pStyle w:val="NoSpacing"/>
        <w:numPr>
          <w:ilvl w:val="0"/>
          <w:numId w:val="33"/>
        </w:numPr>
        <w:rPr>
          <w:rFonts w:cstheme="minorHAnsi"/>
        </w:rPr>
      </w:pPr>
      <w:r w:rsidRPr="009C7C6D">
        <w:rPr>
          <w:rFonts w:cstheme="minorHAnsi"/>
        </w:rPr>
        <w:t xml:space="preserve">To obtain an understanding of current events and key issues and concerns facing society in </w:t>
      </w:r>
      <w:r w:rsidRPr="009C7C6D">
        <w:rPr>
          <w:rFonts w:cstheme="minorHAnsi"/>
          <w:iCs/>
        </w:rPr>
        <w:t>Jamaica</w:t>
      </w:r>
      <w:r w:rsidRPr="009C7C6D">
        <w:rPr>
          <w:rFonts w:cstheme="minorHAnsi"/>
        </w:rPr>
        <w:t xml:space="preserve"> and one’s own to become a better citizen. </w:t>
      </w:r>
      <w:r w:rsidRPr="009C7C6D">
        <w:rPr>
          <w:rFonts w:cstheme="minorHAnsi"/>
          <w:b/>
        </w:rPr>
        <w:t>(12.4; 13.2)</w:t>
      </w:r>
    </w:p>
    <w:p w14:paraId="64DEE38A" w14:textId="77777777" w:rsidR="00FD0EB3" w:rsidRPr="009C7C6D" w:rsidRDefault="00FD0EB3" w:rsidP="00FD0EB3">
      <w:pPr>
        <w:pStyle w:val="NoSpacing"/>
        <w:numPr>
          <w:ilvl w:val="0"/>
          <w:numId w:val="33"/>
        </w:numPr>
        <w:rPr>
          <w:rFonts w:cstheme="minorHAnsi"/>
        </w:rPr>
      </w:pPr>
      <w:r w:rsidRPr="009C7C6D">
        <w:rPr>
          <w:rFonts w:cstheme="minorHAnsi"/>
        </w:rPr>
        <w:t xml:space="preserve">To reflect on similarities and/or differences from their own culture’s perspectives on similar issues. </w:t>
      </w:r>
      <w:r w:rsidRPr="009C7C6D">
        <w:rPr>
          <w:rFonts w:cstheme="minorHAnsi"/>
          <w:b/>
        </w:rPr>
        <w:t>(</w:t>
      </w:r>
      <w:proofErr w:type="gramStart"/>
      <w:r w:rsidRPr="009C7C6D">
        <w:rPr>
          <w:rFonts w:cstheme="minorHAnsi"/>
          <w:b/>
        </w:rPr>
        <w:t>12.4 ;</w:t>
      </w:r>
      <w:proofErr w:type="gramEnd"/>
      <w:r w:rsidRPr="009C7C6D">
        <w:rPr>
          <w:rFonts w:cstheme="minorHAnsi"/>
          <w:b/>
        </w:rPr>
        <w:t xml:space="preserve"> 13.1; 13.2)</w:t>
      </w:r>
    </w:p>
    <w:p w14:paraId="55CC0BEF" w14:textId="77777777" w:rsidR="00FD0EB3" w:rsidRPr="009C7C6D" w:rsidRDefault="00FD0EB3" w:rsidP="00FD0EB3">
      <w:pPr>
        <w:pStyle w:val="NoSpacing"/>
        <w:numPr>
          <w:ilvl w:val="0"/>
          <w:numId w:val="33"/>
        </w:numPr>
        <w:rPr>
          <w:rFonts w:cstheme="minorHAnsi"/>
        </w:rPr>
      </w:pPr>
      <w:r w:rsidRPr="009C7C6D">
        <w:rPr>
          <w:rFonts w:cstheme="minorHAnsi"/>
        </w:rPr>
        <w:t xml:space="preserve">To reflect on their interactions with individuals and institutions in the host culture. </w:t>
      </w:r>
      <w:r w:rsidRPr="009C7C6D">
        <w:rPr>
          <w:rFonts w:cstheme="minorHAnsi"/>
          <w:b/>
        </w:rPr>
        <w:t>(13.3)</w:t>
      </w:r>
    </w:p>
    <w:p w14:paraId="44CC2642" w14:textId="77777777" w:rsidR="00FD0EB3" w:rsidRPr="009C7C6D" w:rsidRDefault="00FD0EB3" w:rsidP="00FD0EB3">
      <w:pPr>
        <w:rPr>
          <w:rFonts w:cstheme="minorHAnsi"/>
        </w:rPr>
      </w:pPr>
    </w:p>
    <w:p w14:paraId="1939453C" w14:textId="2330982B" w:rsidR="005A0D6B" w:rsidRPr="009C7C6D" w:rsidRDefault="00B44C96" w:rsidP="009C7C6D">
      <w:pPr>
        <w:pStyle w:val="Heading1"/>
        <w:spacing w:before="0" w:line="240" w:lineRule="auto"/>
        <w:ind w:left="0" w:firstLine="0"/>
        <w:rPr>
          <w:rStyle w:val="Heading2Char"/>
          <w:rFonts w:asciiTheme="minorHAnsi" w:hAnsiTheme="minorHAnsi" w:cstheme="minorHAnsi"/>
        </w:rPr>
      </w:pPr>
      <w:r w:rsidRPr="009C7C6D">
        <w:rPr>
          <w:rFonts w:asciiTheme="minorHAnsi" w:hAnsiTheme="minorHAnsi" w:cstheme="minorHAnsi"/>
        </w:rPr>
        <w:t>REQUIRED COURSE MATERIALS:</w:t>
      </w:r>
    </w:p>
    <w:p w14:paraId="4C72D001" w14:textId="42527F15" w:rsidR="00720369" w:rsidRPr="009C7C6D" w:rsidRDefault="00720369" w:rsidP="00720369">
      <w:pPr>
        <w:ind w:left="0" w:firstLine="0"/>
        <w:rPr>
          <w:rStyle w:val="Hyperlink"/>
          <w:rFonts w:cstheme="minorHAnsi"/>
        </w:rPr>
      </w:pPr>
      <w:r w:rsidRPr="009C7C6D">
        <w:rPr>
          <w:rStyle w:val="Heading2Char"/>
          <w:rFonts w:cstheme="minorHAnsi"/>
        </w:rPr>
        <w:t>Textbook</w:t>
      </w:r>
      <w:r w:rsidRPr="009C7C6D">
        <w:rPr>
          <w:rFonts w:cstheme="minorHAnsi"/>
        </w:rPr>
        <w:t xml:space="preserve">: </w:t>
      </w:r>
      <w:r w:rsidR="00FD0EB3" w:rsidRPr="009C7C6D">
        <w:rPr>
          <w:rFonts w:cstheme="minorHAnsi"/>
        </w:rPr>
        <w:t>None</w:t>
      </w:r>
    </w:p>
    <w:p w14:paraId="6E6675DA" w14:textId="77777777" w:rsidR="009C7C6D" w:rsidRDefault="009C7C6D" w:rsidP="00720369">
      <w:pPr>
        <w:ind w:left="0" w:firstLine="0"/>
        <w:rPr>
          <w:rStyle w:val="Hyperlink"/>
          <w:rFonts w:cstheme="minorHAnsi"/>
          <w:b/>
          <w:bCs/>
          <w:color w:val="auto"/>
          <w:u w:val="none"/>
        </w:rPr>
      </w:pPr>
    </w:p>
    <w:p w14:paraId="3F66BCB9" w14:textId="079EB3DA" w:rsidR="00720369" w:rsidRPr="009C7C6D" w:rsidRDefault="00720369" w:rsidP="00720369">
      <w:pPr>
        <w:ind w:left="0" w:firstLine="0"/>
        <w:rPr>
          <w:rFonts w:cstheme="minorHAnsi"/>
          <w:b/>
          <w:bCs/>
          <w:color w:val="auto"/>
        </w:rPr>
      </w:pPr>
      <w:r w:rsidRPr="009C7C6D">
        <w:rPr>
          <w:rStyle w:val="Hyperlink"/>
          <w:rFonts w:cstheme="minorHAnsi"/>
          <w:b/>
          <w:bCs/>
          <w:color w:val="auto"/>
          <w:u w:val="none"/>
        </w:rPr>
        <w:t>Additional Materials:</w:t>
      </w:r>
      <w:r w:rsidR="00FD0EB3" w:rsidRPr="009C7C6D">
        <w:rPr>
          <w:rStyle w:val="Hyperlink"/>
          <w:rFonts w:cstheme="minorHAnsi"/>
          <w:b/>
          <w:bCs/>
          <w:color w:val="auto"/>
          <w:u w:val="none"/>
        </w:rPr>
        <w:t xml:space="preserve"> </w:t>
      </w:r>
      <w:r w:rsidR="00FD0EB3" w:rsidRPr="009C7C6D">
        <w:rPr>
          <w:rStyle w:val="Hyperlink"/>
          <w:rFonts w:cstheme="minorHAnsi"/>
          <w:color w:val="auto"/>
          <w:u w:val="none"/>
        </w:rPr>
        <w:t xml:space="preserve">You will need a current passport </w:t>
      </w:r>
      <w:r w:rsidR="009C7C6D">
        <w:rPr>
          <w:rStyle w:val="Hyperlink"/>
          <w:rFonts w:cstheme="minorHAnsi"/>
          <w:color w:val="auto"/>
          <w:u w:val="none"/>
        </w:rPr>
        <w:t xml:space="preserve">and/or </w:t>
      </w:r>
      <w:r w:rsidR="00FD0EB3" w:rsidRPr="009C7C6D">
        <w:rPr>
          <w:rStyle w:val="Hyperlink"/>
          <w:rFonts w:cstheme="minorHAnsi"/>
          <w:color w:val="auto"/>
          <w:u w:val="none"/>
        </w:rPr>
        <w:t>travel visa.</w:t>
      </w:r>
    </w:p>
    <w:p w14:paraId="6007B574" w14:textId="77777777" w:rsidR="009C7C6D" w:rsidRDefault="009C7C6D" w:rsidP="0053264B">
      <w:pPr>
        <w:rPr>
          <w:rStyle w:val="Heading2Char"/>
          <w:rFonts w:cstheme="minorHAnsi"/>
        </w:rPr>
      </w:pPr>
    </w:p>
    <w:p w14:paraId="4636AD0F" w14:textId="6BC42D38" w:rsidR="0053264B" w:rsidRPr="009C7C6D" w:rsidRDefault="00871C42" w:rsidP="0053264B">
      <w:pPr>
        <w:rPr>
          <w:rFonts w:cstheme="minorHAnsi"/>
          <w:b/>
          <w:bCs/>
        </w:rPr>
      </w:pPr>
      <w:r w:rsidRPr="009C7C6D">
        <w:rPr>
          <w:rStyle w:val="Heading2Char"/>
          <w:rFonts w:cstheme="minorHAnsi"/>
        </w:rPr>
        <w:t>Technology</w:t>
      </w:r>
      <w:r w:rsidR="000178AF" w:rsidRPr="009C7C6D">
        <w:rPr>
          <w:rFonts w:cstheme="minorHAnsi"/>
          <w:b/>
          <w:bCs/>
        </w:rPr>
        <w:t>:</w:t>
      </w:r>
      <w:r w:rsidR="002D64F9" w:rsidRPr="009C7C6D">
        <w:rPr>
          <w:rFonts w:cstheme="minorHAnsi"/>
          <w:b/>
          <w:bCs/>
        </w:rPr>
        <w:t xml:space="preserve"> </w:t>
      </w:r>
    </w:p>
    <w:p w14:paraId="0C163B2E" w14:textId="49AC50FA" w:rsidR="00B91EE0" w:rsidRPr="009C7C6D" w:rsidRDefault="00FD02C2" w:rsidP="0061486C">
      <w:pPr>
        <w:rPr>
          <w:rFonts w:cstheme="minorHAnsi"/>
          <w:color w:val="auto"/>
        </w:rPr>
      </w:pPr>
      <w:r w:rsidRPr="009C7C6D">
        <w:rPr>
          <w:rFonts w:cstheme="minorHAnsi"/>
          <w:color w:val="auto"/>
        </w:rPr>
        <w:lastRenderedPageBreak/>
        <w:t xml:space="preserve">Technology is a part of our everyday lives at the university, and there is important information you should know about your </w:t>
      </w:r>
      <w:r w:rsidR="00AF64EE" w:rsidRPr="009C7C6D">
        <w:rPr>
          <w:rFonts w:cstheme="minorHAnsi"/>
          <w:color w:val="auto"/>
        </w:rPr>
        <w:t>computer’s capabilities, Internet access, B</w:t>
      </w:r>
      <w:r w:rsidR="00247821" w:rsidRPr="009C7C6D">
        <w:rPr>
          <w:rFonts w:cstheme="minorHAnsi"/>
          <w:color w:val="auto"/>
        </w:rPr>
        <w:t>rightspace</w:t>
      </w:r>
      <w:r w:rsidR="00AF64EE" w:rsidRPr="009C7C6D">
        <w:rPr>
          <w:rFonts w:cstheme="minorHAnsi"/>
          <w:color w:val="auto"/>
        </w:rPr>
        <w:t>, and other technology tools</w:t>
      </w:r>
      <w:r w:rsidRPr="009C7C6D">
        <w:rPr>
          <w:rFonts w:cstheme="minorHAnsi"/>
          <w:color w:val="auto"/>
        </w:rPr>
        <w:t>,</w:t>
      </w:r>
      <w:r w:rsidR="00AF64EE" w:rsidRPr="009C7C6D">
        <w:rPr>
          <w:rFonts w:cstheme="minorHAnsi"/>
          <w:color w:val="auto"/>
        </w:rPr>
        <w:t xml:space="preserve"> whether you are participating in a class</w:t>
      </w:r>
      <w:r w:rsidR="00145146" w:rsidRPr="009C7C6D">
        <w:rPr>
          <w:rFonts w:cstheme="minorHAnsi"/>
          <w:color w:val="auto"/>
        </w:rPr>
        <w:t>room on campus or taking an online class</w:t>
      </w:r>
      <w:r w:rsidR="005B4729" w:rsidRPr="009C7C6D">
        <w:rPr>
          <w:rFonts w:cstheme="minorHAnsi"/>
          <w:color w:val="auto"/>
        </w:rPr>
        <w:t>.</w:t>
      </w:r>
      <w:r w:rsidR="00145146" w:rsidRPr="009C7C6D">
        <w:rPr>
          <w:rFonts w:cstheme="minorHAnsi"/>
          <w:color w:val="auto"/>
        </w:rPr>
        <w:t xml:space="preserve"> </w:t>
      </w:r>
      <w:r w:rsidRPr="009C7C6D">
        <w:rPr>
          <w:rFonts w:cstheme="minorHAnsi"/>
          <w:color w:val="auto"/>
        </w:rPr>
        <w:t xml:space="preserve">We will have several classes delivered via video, and campus closures will switch to online delivery as well. </w:t>
      </w:r>
      <w:r w:rsidR="00FD0EB3" w:rsidRPr="009C7C6D">
        <w:rPr>
          <w:rFonts w:cstheme="minorHAnsi"/>
          <w:color w:val="auto"/>
        </w:rPr>
        <w:t xml:space="preserve">We may have opportunities to visit with our Jamaica partners via Zoom before our travels. Make sure your computer is updated and can join via Zoom. </w:t>
      </w:r>
    </w:p>
    <w:p w14:paraId="31F78BBA" w14:textId="77777777" w:rsidR="009C7C6D" w:rsidRPr="009C7C6D" w:rsidRDefault="009C7C6D" w:rsidP="008346C4">
      <w:pPr>
        <w:pStyle w:val="Heading3"/>
        <w:rPr>
          <w:rFonts w:cstheme="minorHAnsi"/>
        </w:rPr>
      </w:pPr>
    </w:p>
    <w:p w14:paraId="00941533" w14:textId="2759900A" w:rsidR="00145146" w:rsidRPr="009C7C6D" w:rsidRDefault="00F8166B" w:rsidP="008346C4">
      <w:pPr>
        <w:pStyle w:val="Heading3"/>
        <w:rPr>
          <w:rFonts w:cstheme="minorHAnsi"/>
        </w:rPr>
      </w:pPr>
      <w:r w:rsidRPr="009C7C6D">
        <w:rPr>
          <w:rFonts w:cstheme="minorHAnsi"/>
        </w:rPr>
        <w:t>Computer Requirements</w:t>
      </w:r>
      <w:r w:rsidR="00C8665D" w:rsidRPr="009C7C6D">
        <w:rPr>
          <w:rFonts w:cstheme="minorHAnsi"/>
        </w:rPr>
        <w:t xml:space="preserve">: </w:t>
      </w:r>
    </w:p>
    <w:p w14:paraId="505279F5" w14:textId="73876684" w:rsidR="00931A0B" w:rsidRPr="009C7C6D" w:rsidRDefault="007D79CB" w:rsidP="0061486C">
      <w:pPr>
        <w:rPr>
          <w:rFonts w:cstheme="minorHAnsi"/>
          <w:color w:val="auto"/>
        </w:rPr>
      </w:pPr>
      <w:r w:rsidRPr="009C7C6D">
        <w:rPr>
          <w:rFonts w:cstheme="minorHAnsi"/>
          <w:color w:val="auto"/>
        </w:rPr>
        <w:t>For information</w:t>
      </w:r>
      <w:r w:rsidR="00D676FB" w:rsidRPr="009C7C6D">
        <w:rPr>
          <w:rFonts w:cstheme="minorHAnsi"/>
          <w:color w:val="auto"/>
        </w:rPr>
        <w:t xml:space="preserve"> on </w:t>
      </w:r>
      <w:r w:rsidR="00C10700" w:rsidRPr="009C7C6D">
        <w:rPr>
          <w:rFonts w:cstheme="minorHAnsi"/>
          <w:color w:val="auto"/>
        </w:rPr>
        <w:t>the basic</w:t>
      </w:r>
      <w:r w:rsidR="00D676FB" w:rsidRPr="009C7C6D">
        <w:rPr>
          <w:rFonts w:cstheme="minorHAnsi"/>
          <w:color w:val="auto"/>
        </w:rPr>
        <w:t xml:space="preserve"> computer requirements</w:t>
      </w:r>
      <w:r w:rsidR="00C10700" w:rsidRPr="009C7C6D">
        <w:rPr>
          <w:rFonts w:cstheme="minorHAnsi"/>
          <w:color w:val="auto"/>
        </w:rPr>
        <w:t xml:space="preserve"> to be successful in class</w:t>
      </w:r>
      <w:r w:rsidR="00292765" w:rsidRPr="009C7C6D">
        <w:rPr>
          <w:rFonts w:cstheme="minorHAnsi"/>
          <w:color w:val="auto"/>
        </w:rPr>
        <w:t xml:space="preserve"> </w:t>
      </w:r>
      <w:r w:rsidRPr="009C7C6D">
        <w:rPr>
          <w:rFonts w:cstheme="minorHAnsi"/>
          <w:color w:val="auto"/>
        </w:rPr>
        <w:t>visit</w:t>
      </w:r>
      <w:r w:rsidR="00C10700" w:rsidRPr="009C7C6D">
        <w:rPr>
          <w:rFonts w:cstheme="minorHAnsi"/>
          <w:color w:val="auto"/>
        </w:rPr>
        <w:t xml:space="preserve"> the</w:t>
      </w:r>
      <w:r w:rsidR="000775FC" w:rsidRPr="009C7C6D">
        <w:rPr>
          <w:rFonts w:cstheme="minorHAnsi"/>
          <w:color w:val="auto"/>
        </w:rPr>
        <w:t xml:space="preserve"> </w:t>
      </w:r>
      <w:hyperlink r:id="rId16" w:history="1">
        <w:r w:rsidR="000775FC" w:rsidRPr="009C7C6D">
          <w:rPr>
            <w:rStyle w:val="Hyperlink"/>
            <w:rFonts w:cstheme="minorHAnsi"/>
          </w:rPr>
          <w:t>Knowledge Base for Computer Requirements</w:t>
        </w:r>
      </w:hyperlink>
      <w:r w:rsidR="000775FC" w:rsidRPr="009C7C6D">
        <w:rPr>
          <w:rFonts w:cstheme="minorHAnsi"/>
          <w:color w:val="auto"/>
        </w:rPr>
        <w:t xml:space="preserve"> on the Missouri State University website.</w:t>
      </w:r>
    </w:p>
    <w:p w14:paraId="347BBB49" w14:textId="77777777" w:rsidR="009C7C6D" w:rsidRPr="009C7C6D" w:rsidRDefault="009C7C6D" w:rsidP="0061486C">
      <w:pPr>
        <w:rPr>
          <w:rStyle w:val="Heading2Char"/>
          <w:rFonts w:cstheme="minorHAnsi"/>
        </w:rPr>
      </w:pPr>
    </w:p>
    <w:p w14:paraId="0E5F8946" w14:textId="00B82BFA" w:rsidR="00493BF2" w:rsidRPr="009C7C6D" w:rsidRDefault="00247821" w:rsidP="0061486C">
      <w:pPr>
        <w:rPr>
          <w:rFonts w:cstheme="minorHAnsi"/>
          <w:b/>
          <w:bCs/>
          <w:color w:val="auto"/>
        </w:rPr>
      </w:pPr>
      <w:r w:rsidRPr="009C7C6D">
        <w:rPr>
          <w:rStyle w:val="Heading2Char"/>
          <w:rFonts w:cstheme="minorHAnsi"/>
        </w:rPr>
        <w:t>Brightspace</w:t>
      </w:r>
      <w:r w:rsidR="00C46D6D" w:rsidRPr="009C7C6D">
        <w:rPr>
          <w:rFonts w:cstheme="minorHAnsi"/>
          <w:color w:val="auto"/>
        </w:rPr>
        <w:t xml:space="preserve">: </w:t>
      </w:r>
    </w:p>
    <w:p w14:paraId="44B0FC9C" w14:textId="15D4A8AA" w:rsidR="000A1706" w:rsidRPr="009C7C6D" w:rsidRDefault="00247821" w:rsidP="0061486C">
      <w:pPr>
        <w:rPr>
          <w:rFonts w:cstheme="minorHAnsi"/>
          <w:color w:val="auto"/>
        </w:rPr>
      </w:pPr>
      <w:r w:rsidRPr="009C7C6D">
        <w:rPr>
          <w:rFonts w:cstheme="minorHAnsi"/>
          <w:color w:val="auto"/>
        </w:rPr>
        <w:t>Brightspace</w:t>
      </w:r>
      <w:r w:rsidR="00C46D6D" w:rsidRPr="009C7C6D">
        <w:rPr>
          <w:rFonts w:cstheme="minorHAnsi"/>
          <w:color w:val="auto"/>
        </w:rPr>
        <w:t xml:space="preserve"> </w:t>
      </w:r>
      <w:r w:rsidR="00493BF2" w:rsidRPr="009C7C6D">
        <w:rPr>
          <w:rFonts w:cstheme="minorHAnsi"/>
          <w:color w:val="auto"/>
        </w:rPr>
        <w:t xml:space="preserve">will be used </w:t>
      </w:r>
      <w:r w:rsidR="00C46D6D" w:rsidRPr="009C7C6D">
        <w:rPr>
          <w:rFonts w:cstheme="minorHAnsi"/>
          <w:color w:val="auto"/>
        </w:rPr>
        <w:t>for our course.</w:t>
      </w:r>
      <w:r w:rsidR="004821CE" w:rsidRPr="009C7C6D">
        <w:rPr>
          <w:rFonts w:cstheme="minorHAnsi"/>
          <w:color w:val="auto"/>
        </w:rPr>
        <w:t xml:space="preserve"> I will use the announcements tool to post information</w:t>
      </w:r>
      <w:r w:rsidR="00B24B26" w:rsidRPr="009C7C6D">
        <w:rPr>
          <w:rFonts w:cstheme="minorHAnsi"/>
          <w:color w:val="auto"/>
        </w:rPr>
        <w:t xml:space="preserve"> about the course as the semester progresses. All </w:t>
      </w:r>
      <w:r w:rsidR="006331AC" w:rsidRPr="009C7C6D">
        <w:rPr>
          <w:rFonts w:cstheme="minorHAnsi"/>
          <w:color w:val="auto"/>
        </w:rPr>
        <w:t>course assessments</w:t>
      </w:r>
      <w:r w:rsidR="00B24B26" w:rsidRPr="009C7C6D">
        <w:rPr>
          <w:rFonts w:cstheme="minorHAnsi"/>
          <w:color w:val="auto"/>
        </w:rPr>
        <w:t xml:space="preserve"> will be submitted through</w:t>
      </w:r>
      <w:r w:rsidR="00B74B9C" w:rsidRPr="009C7C6D">
        <w:rPr>
          <w:rFonts w:cstheme="minorHAnsi"/>
          <w:color w:val="auto"/>
        </w:rPr>
        <w:t xml:space="preserve"> </w:t>
      </w:r>
      <w:r w:rsidRPr="009C7C6D">
        <w:rPr>
          <w:rFonts w:cstheme="minorHAnsi"/>
          <w:color w:val="auto"/>
        </w:rPr>
        <w:t>Brightspace</w:t>
      </w:r>
      <w:r w:rsidR="007A19F3" w:rsidRPr="009C7C6D">
        <w:rPr>
          <w:rFonts w:cstheme="minorHAnsi"/>
          <w:color w:val="auto"/>
        </w:rPr>
        <w:t xml:space="preserve"> (this includes any written assignments, quizzes, tests, etc.)</w:t>
      </w:r>
      <w:r w:rsidR="007C6F07" w:rsidRPr="009C7C6D">
        <w:rPr>
          <w:rFonts w:cstheme="minorHAnsi"/>
          <w:color w:val="auto"/>
        </w:rPr>
        <w:t xml:space="preserve">. </w:t>
      </w:r>
      <w:r w:rsidR="00A76EF3" w:rsidRPr="009C7C6D">
        <w:rPr>
          <w:rFonts w:cstheme="minorHAnsi"/>
          <w:color w:val="auto"/>
        </w:rPr>
        <w:t>You will also have access to view your grades through the Grades link</w:t>
      </w:r>
      <w:r w:rsidR="00EE54FC" w:rsidRPr="009C7C6D">
        <w:rPr>
          <w:rFonts w:cstheme="minorHAnsi"/>
          <w:color w:val="auto"/>
        </w:rPr>
        <w:t xml:space="preserve"> so you can stay up to date on how you are doing in the course. </w:t>
      </w:r>
      <w:r w:rsidR="007C6F07" w:rsidRPr="009C7C6D">
        <w:rPr>
          <w:rFonts w:cstheme="minorHAnsi"/>
          <w:color w:val="auto"/>
        </w:rPr>
        <w:t>If you are unfamiliar with</w:t>
      </w:r>
      <w:r w:rsidR="00EE54FC" w:rsidRPr="009C7C6D">
        <w:rPr>
          <w:rFonts w:cstheme="minorHAnsi"/>
          <w:color w:val="auto"/>
        </w:rPr>
        <w:t xml:space="preserve"> how to use </w:t>
      </w:r>
      <w:r w:rsidRPr="009C7C6D">
        <w:rPr>
          <w:rFonts w:cstheme="minorHAnsi"/>
          <w:color w:val="auto"/>
        </w:rPr>
        <w:t>Brightspace</w:t>
      </w:r>
      <w:r w:rsidR="00493BF2" w:rsidRPr="009C7C6D">
        <w:rPr>
          <w:rFonts w:cstheme="minorHAnsi"/>
          <w:color w:val="auto"/>
        </w:rPr>
        <w:t>,</w:t>
      </w:r>
      <w:r w:rsidR="00EE54FC" w:rsidRPr="009C7C6D">
        <w:rPr>
          <w:rFonts w:cstheme="minorHAnsi"/>
          <w:color w:val="auto"/>
        </w:rPr>
        <w:t xml:space="preserve"> I recommend reviewing</w:t>
      </w:r>
      <w:r w:rsidR="00BD01E3" w:rsidRPr="009C7C6D">
        <w:rPr>
          <w:rFonts w:cstheme="minorHAnsi"/>
          <w:color w:val="auto"/>
        </w:rPr>
        <w:t xml:space="preserve"> the </w:t>
      </w:r>
      <w:hyperlink r:id="rId17" w:history="1">
        <w:r w:rsidRPr="009C7C6D">
          <w:rPr>
            <w:rStyle w:val="Hyperlink"/>
            <w:rFonts w:cstheme="minorHAnsi"/>
          </w:rPr>
          <w:t>Brightspace</w:t>
        </w:r>
        <w:r w:rsidR="00BD01E3" w:rsidRPr="009C7C6D">
          <w:rPr>
            <w:rStyle w:val="Hyperlink"/>
            <w:rFonts w:cstheme="minorHAnsi"/>
          </w:rPr>
          <w:t xml:space="preserve"> Basics for Students</w:t>
        </w:r>
      </w:hyperlink>
      <w:r w:rsidR="00767710" w:rsidRPr="009C7C6D">
        <w:rPr>
          <w:rFonts w:cstheme="minorHAnsi"/>
          <w:color w:val="auto"/>
        </w:rPr>
        <w:t xml:space="preserve"> on the Computer Services Knowledge Base.</w:t>
      </w:r>
      <w:r w:rsidR="00EE54FC" w:rsidRPr="009C7C6D">
        <w:rPr>
          <w:rFonts w:cstheme="minorHAnsi"/>
          <w:color w:val="auto"/>
        </w:rPr>
        <w:t xml:space="preserve"> </w:t>
      </w:r>
    </w:p>
    <w:p w14:paraId="12917551" w14:textId="77777777" w:rsidR="00FD0EB3" w:rsidRPr="009C7C6D" w:rsidRDefault="00FD0EB3" w:rsidP="00FD0EB3">
      <w:pPr>
        <w:rPr>
          <w:rStyle w:val="Heading2Char"/>
          <w:rFonts w:cstheme="minorHAnsi"/>
        </w:rPr>
      </w:pPr>
    </w:p>
    <w:p w14:paraId="7FAC17A8" w14:textId="6E9B28D7" w:rsidR="00FD0EB3" w:rsidRPr="009C7C6D" w:rsidRDefault="00945E8A" w:rsidP="00FD0EB3">
      <w:pPr>
        <w:rPr>
          <w:rFonts w:cstheme="minorHAnsi"/>
          <w:b/>
          <w:bCs/>
          <w:iCs/>
        </w:rPr>
      </w:pPr>
      <w:r>
        <w:rPr>
          <w:rFonts w:cstheme="minorHAnsi"/>
          <w:b/>
          <w:bCs/>
          <w:iCs/>
        </w:rPr>
        <w:t>COURSE ASSIGNMENTS</w:t>
      </w:r>
      <w:r w:rsidR="00FD0EB3" w:rsidRPr="009C7C6D">
        <w:rPr>
          <w:rFonts w:cstheme="minorHAnsi"/>
          <w:b/>
          <w:bCs/>
          <w:iCs/>
        </w:rPr>
        <w:t>:</w:t>
      </w:r>
    </w:p>
    <w:p w14:paraId="1DE284B7" w14:textId="48509BA9" w:rsidR="00FD0EB3" w:rsidRPr="009C7C6D" w:rsidRDefault="00FD0EB3" w:rsidP="00FD0EB3">
      <w:pPr>
        <w:ind w:left="0" w:firstLine="0"/>
        <w:rPr>
          <w:rFonts w:cstheme="minorHAnsi"/>
          <w:bCs/>
          <w:color w:val="000000" w:themeColor="text1"/>
        </w:rPr>
      </w:pPr>
      <w:r w:rsidRPr="009C7C6D">
        <w:rPr>
          <w:rFonts w:cstheme="minorHAnsi"/>
          <w:bCs/>
          <w:color w:val="000000" w:themeColor="text1"/>
        </w:rPr>
        <w:t xml:space="preserve">All students are expected </w:t>
      </w:r>
      <w:r w:rsidR="00945E8A">
        <w:rPr>
          <w:rFonts w:cstheme="minorHAnsi"/>
          <w:bCs/>
          <w:color w:val="000000" w:themeColor="text1"/>
        </w:rPr>
        <w:t>to participate in the culture and sustainability activities fully</w:t>
      </w:r>
      <w:r w:rsidRPr="009C7C6D">
        <w:rPr>
          <w:rFonts w:cstheme="minorHAnsi"/>
          <w:bCs/>
          <w:color w:val="000000" w:themeColor="text1"/>
        </w:rPr>
        <w:t xml:space="preserve">. </w:t>
      </w:r>
      <w:r w:rsidR="00C45EBF">
        <w:rPr>
          <w:rFonts w:cstheme="minorHAnsi"/>
          <w:bCs/>
          <w:color w:val="000000" w:themeColor="text1"/>
        </w:rPr>
        <w:t xml:space="preserve">The students are expected to assist in installing water catchment systems (25%), participate in all activities in Jamaica (35%), journal (20%), and write a </w:t>
      </w:r>
      <w:r w:rsidRPr="009C7C6D">
        <w:rPr>
          <w:rFonts w:cstheme="minorHAnsi"/>
          <w:bCs/>
          <w:color w:val="000000" w:themeColor="text1"/>
        </w:rPr>
        <w:t>reflection essay (20%).</w:t>
      </w:r>
    </w:p>
    <w:p w14:paraId="16545578" w14:textId="77777777" w:rsidR="00FD0EB3" w:rsidRPr="009C7C6D" w:rsidRDefault="00FD0EB3" w:rsidP="00FD0EB3">
      <w:pPr>
        <w:rPr>
          <w:rFonts w:cstheme="minorHAnsi"/>
          <w:bCs/>
        </w:rPr>
      </w:pPr>
    </w:p>
    <w:p w14:paraId="08147DF9" w14:textId="14041CD2" w:rsidR="00FD0EB3" w:rsidRPr="009C7C6D" w:rsidRDefault="00945E8A" w:rsidP="00FD0EB3">
      <w:pPr>
        <w:rPr>
          <w:rFonts w:cstheme="minorHAnsi"/>
          <w:bCs/>
        </w:rPr>
      </w:pPr>
      <w:r>
        <w:rPr>
          <w:rFonts w:cstheme="minorHAnsi"/>
          <w:bCs/>
        </w:rPr>
        <w:t xml:space="preserve">As part of the MSU education abroad experience and general education learning outcomes, </w:t>
      </w:r>
      <w:r w:rsidR="0096369A">
        <w:rPr>
          <w:rFonts w:cstheme="minorHAnsi"/>
          <w:bCs/>
        </w:rPr>
        <w:t>students’</w:t>
      </w:r>
      <w:r>
        <w:rPr>
          <w:rFonts w:cstheme="minorHAnsi"/>
          <w:bCs/>
        </w:rPr>
        <w:t xml:space="preserve"> journals will be reviewed by MSU faculty to help us understand what students are gaining from the program. The assessment will be the extent to which:</w:t>
      </w:r>
    </w:p>
    <w:p w14:paraId="15316957" w14:textId="37015025" w:rsidR="00FD0EB3" w:rsidRPr="009C7C6D" w:rsidRDefault="00FD0EB3" w:rsidP="00945E8A">
      <w:pPr>
        <w:pStyle w:val="ListParagraph"/>
        <w:numPr>
          <w:ilvl w:val="0"/>
          <w:numId w:val="35"/>
        </w:numPr>
        <w:spacing w:after="0" w:line="276" w:lineRule="auto"/>
        <w:rPr>
          <w:rFonts w:cstheme="minorHAnsi"/>
          <w:bCs/>
        </w:rPr>
      </w:pPr>
      <w:r w:rsidRPr="009C7C6D">
        <w:rPr>
          <w:rFonts w:cstheme="minorHAnsi"/>
        </w:rPr>
        <w:t>Student d</w:t>
      </w:r>
      <w:r w:rsidRPr="009C7C6D">
        <w:rPr>
          <w:rFonts w:cstheme="minorHAnsi"/>
          <w:bCs/>
        </w:rPr>
        <w:t>emonstrates and articulates an increased understanding of and respect for multiple cultural perspectives; submit a minimum of 4 observations</w:t>
      </w:r>
      <w:r w:rsidR="00945E8A">
        <w:rPr>
          <w:rFonts w:cstheme="minorHAnsi"/>
          <w:bCs/>
        </w:rPr>
        <w:t>.</w:t>
      </w:r>
    </w:p>
    <w:p w14:paraId="23A2E4B5" w14:textId="4EEB6151" w:rsidR="00FD0EB3" w:rsidRPr="009C7C6D" w:rsidRDefault="00FD0EB3" w:rsidP="00945E8A">
      <w:pPr>
        <w:pStyle w:val="ListParagraph"/>
        <w:numPr>
          <w:ilvl w:val="0"/>
          <w:numId w:val="35"/>
        </w:numPr>
        <w:spacing w:after="0" w:line="276" w:lineRule="auto"/>
        <w:rPr>
          <w:rFonts w:cstheme="minorHAnsi"/>
          <w:bCs/>
        </w:rPr>
      </w:pPr>
      <w:r w:rsidRPr="009C7C6D">
        <w:rPr>
          <w:rFonts w:cstheme="minorHAnsi"/>
          <w:bCs/>
        </w:rPr>
        <w:t xml:space="preserve">Student articulates how the experience shaped </w:t>
      </w:r>
      <w:r w:rsidR="009C7C6D" w:rsidRPr="009C7C6D">
        <w:rPr>
          <w:rFonts w:cstheme="minorHAnsi"/>
          <w:bCs/>
        </w:rPr>
        <w:t>their</w:t>
      </w:r>
      <w:r w:rsidRPr="009C7C6D">
        <w:rPr>
          <w:rFonts w:cstheme="minorHAnsi"/>
          <w:bCs/>
        </w:rPr>
        <w:t xml:space="preserve"> perspective about </w:t>
      </w:r>
      <w:r w:rsidR="009C7C6D" w:rsidRPr="009C7C6D">
        <w:rPr>
          <w:rFonts w:cstheme="minorHAnsi"/>
          <w:bCs/>
        </w:rPr>
        <w:t xml:space="preserve">their </w:t>
      </w:r>
      <w:r w:rsidRPr="009C7C6D">
        <w:rPr>
          <w:rFonts w:cstheme="minorHAnsi"/>
          <w:bCs/>
        </w:rPr>
        <w:t>own and host culture</w:t>
      </w:r>
      <w:r w:rsidR="00945E8A">
        <w:rPr>
          <w:rFonts w:cstheme="minorHAnsi"/>
          <w:bCs/>
        </w:rPr>
        <w:t>.</w:t>
      </w:r>
    </w:p>
    <w:p w14:paraId="3B2CACC6" w14:textId="573ABC68" w:rsidR="00FD0EB3" w:rsidRPr="009C7C6D" w:rsidRDefault="00FD0EB3" w:rsidP="00945E8A">
      <w:pPr>
        <w:pStyle w:val="ListParagraph"/>
        <w:numPr>
          <w:ilvl w:val="0"/>
          <w:numId w:val="35"/>
        </w:numPr>
        <w:spacing w:after="0" w:line="276" w:lineRule="auto"/>
        <w:rPr>
          <w:rFonts w:cstheme="minorHAnsi"/>
        </w:rPr>
      </w:pPr>
      <w:r w:rsidRPr="009C7C6D">
        <w:rPr>
          <w:rFonts w:cstheme="minorHAnsi"/>
        </w:rPr>
        <w:t xml:space="preserve">Grammar reflects </w:t>
      </w:r>
      <w:r w:rsidR="009C7C6D" w:rsidRPr="009C7C6D">
        <w:rPr>
          <w:rFonts w:cstheme="minorHAnsi"/>
        </w:rPr>
        <w:t xml:space="preserve">an </w:t>
      </w:r>
      <w:r w:rsidRPr="009C7C6D">
        <w:rPr>
          <w:rFonts w:cstheme="minorHAnsi"/>
        </w:rPr>
        <w:t>educated person</w:t>
      </w:r>
      <w:r w:rsidR="00945E8A">
        <w:rPr>
          <w:rFonts w:cstheme="minorHAnsi"/>
        </w:rPr>
        <w:t>.</w:t>
      </w:r>
    </w:p>
    <w:p w14:paraId="0125398E" w14:textId="32848CF4" w:rsidR="00D30A07" w:rsidRPr="009C7C6D" w:rsidRDefault="00D30A07" w:rsidP="0048267C">
      <w:pPr>
        <w:ind w:left="0" w:firstLine="0"/>
        <w:rPr>
          <w:rFonts w:cstheme="minorHAnsi"/>
          <w:bCs/>
          <w:color w:val="000000" w:themeColor="text1"/>
        </w:rPr>
      </w:pPr>
    </w:p>
    <w:p w14:paraId="6E1F38B5" w14:textId="677FA4F7" w:rsidR="00CD6324" w:rsidRPr="009C7C6D" w:rsidRDefault="00CD6324" w:rsidP="00CD6324">
      <w:pPr>
        <w:pStyle w:val="Heading1"/>
        <w:rPr>
          <w:rFonts w:asciiTheme="minorHAnsi" w:hAnsiTheme="minorHAnsi" w:cstheme="minorHAnsi"/>
        </w:rPr>
      </w:pPr>
      <w:r w:rsidRPr="009C7C6D">
        <w:rPr>
          <w:rFonts w:asciiTheme="minorHAnsi" w:hAnsiTheme="minorHAnsi" w:cstheme="minorHAnsi"/>
        </w:rPr>
        <w:t>COURSE SPECIFIC POLICIES:</w:t>
      </w:r>
    </w:p>
    <w:p w14:paraId="10317F82" w14:textId="77777777" w:rsidR="001802C0" w:rsidRPr="009C7C6D" w:rsidRDefault="001802C0" w:rsidP="001802C0">
      <w:pPr>
        <w:rPr>
          <w:rFonts w:cstheme="minorHAnsi"/>
          <w:b/>
          <w:bCs/>
          <w:szCs w:val="32"/>
        </w:rPr>
      </w:pPr>
      <w:r w:rsidRPr="009C7C6D">
        <w:rPr>
          <w:rFonts w:cstheme="minorHAnsi"/>
          <w:b/>
          <w:bCs/>
          <w:szCs w:val="32"/>
        </w:rPr>
        <w:t>Classes During Campus Closures</w:t>
      </w:r>
    </w:p>
    <w:p w14:paraId="55F569AE" w14:textId="7C466317" w:rsidR="001802C0" w:rsidRPr="009C7C6D" w:rsidRDefault="001F5CDE" w:rsidP="001802C0">
      <w:pPr>
        <w:rPr>
          <w:rFonts w:cstheme="minorHAnsi"/>
          <w:szCs w:val="32"/>
        </w:rPr>
      </w:pPr>
      <w:r w:rsidRPr="009C7C6D">
        <w:rPr>
          <w:rFonts w:cstheme="minorHAnsi"/>
          <w:szCs w:val="32"/>
        </w:rPr>
        <w:t>Classes will move to remote learning when the university is closed due to an emergency or inclement weather</w:t>
      </w:r>
      <w:r w:rsidR="001802C0" w:rsidRPr="009C7C6D">
        <w:rPr>
          <w:rFonts w:cstheme="minorHAnsi"/>
          <w:szCs w:val="32"/>
        </w:rPr>
        <w:t xml:space="preserve">.  What this means for our class is that we will meet via Zoom during our regularly scheduled class time, which will be recorded and made available in </w:t>
      </w:r>
      <w:r w:rsidR="00247821" w:rsidRPr="009C7C6D">
        <w:rPr>
          <w:rFonts w:cstheme="minorHAnsi"/>
          <w:szCs w:val="32"/>
        </w:rPr>
        <w:t>Brightspace</w:t>
      </w:r>
      <w:r w:rsidR="001802C0" w:rsidRPr="009C7C6D">
        <w:rPr>
          <w:rFonts w:cstheme="minorHAnsi"/>
          <w:szCs w:val="32"/>
        </w:rPr>
        <w:t xml:space="preserve"> for students unable to attend synchronously</w:t>
      </w:r>
      <w:r w:rsidRPr="009C7C6D">
        <w:rPr>
          <w:rFonts w:cstheme="minorHAnsi"/>
          <w:szCs w:val="32"/>
        </w:rPr>
        <w:t>,</w:t>
      </w:r>
      <w:r w:rsidR="001802C0" w:rsidRPr="009C7C6D">
        <w:rPr>
          <w:rFonts w:cstheme="minorHAnsi"/>
          <w:szCs w:val="32"/>
        </w:rPr>
        <w:t xml:space="preserve"> and you will complete and submit an online assignment by the specified due date. Alternatively, alternative materials </w:t>
      </w:r>
      <w:r w:rsidRPr="009C7C6D">
        <w:rPr>
          <w:rFonts w:cstheme="minorHAnsi"/>
          <w:szCs w:val="32"/>
        </w:rPr>
        <w:t xml:space="preserve">will be posted to </w:t>
      </w:r>
      <w:r w:rsidR="00247821" w:rsidRPr="009C7C6D">
        <w:rPr>
          <w:rFonts w:cstheme="minorHAnsi"/>
          <w:szCs w:val="32"/>
        </w:rPr>
        <w:t>Brightspace</w:t>
      </w:r>
      <w:r w:rsidRPr="009C7C6D">
        <w:rPr>
          <w:rFonts w:cstheme="minorHAnsi"/>
          <w:szCs w:val="32"/>
        </w:rPr>
        <w:t xml:space="preserve"> </w:t>
      </w:r>
      <w:r w:rsidR="001802C0" w:rsidRPr="009C7C6D">
        <w:rPr>
          <w:rFonts w:cstheme="minorHAnsi"/>
          <w:szCs w:val="32"/>
        </w:rPr>
        <w:t xml:space="preserve">for you to watch/read/review. I will </w:t>
      </w:r>
      <w:r w:rsidRPr="009C7C6D">
        <w:rPr>
          <w:rFonts w:cstheme="minorHAnsi"/>
          <w:szCs w:val="32"/>
        </w:rPr>
        <w:t xml:space="preserve">communicate by posting announcements on </w:t>
      </w:r>
      <w:r w:rsidR="00247821" w:rsidRPr="009C7C6D">
        <w:rPr>
          <w:rFonts w:cstheme="minorHAnsi"/>
          <w:szCs w:val="32"/>
        </w:rPr>
        <w:t>Brightspace</w:t>
      </w:r>
      <w:r w:rsidRPr="009C7C6D">
        <w:rPr>
          <w:rFonts w:cstheme="minorHAnsi"/>
          <w:szCs w:val="32"/>
        </w:rPr>
        <w:t xml:space="preserve"> and notify </w:t>
      </w:r>
      <w:r w:rsidRPr="009C7C6D">
        <w:rPr>
          <w:rFonts w:cstheme="minorHAnsi"/>
          <w:szCs w:val="32"/>
        </w:rPr>
        <w:lastRenderedPageBreak/>
        <w:t xml:space="preserve">you by email of </w:t>
      </w:r>
      <w:r w:rsidR="001802C0" w:rsidRPr="009C7C6D">
        <w:rPr>
          <w:rFonts w:cstheme="minorHAnsi"/>
          <w:szCs w:val="32"/>
        </w:rPr>
        <w:t xml:space="preserve">any changes to scheduled tests, quizzes, or other assessments that may be impacted. If you </w:t>
      </w:r>
      <w:r w:rsidRPr="009C7C6D">
        <w:rPr>
          <w:rFonts w:cstheme="minorHAnsi"/>
          <w:szCs w:val="32"/>
        </w:rPr>
        <w:t>cannot</w:t>
      </w:r>
      <w:r w:rsidR="001802C0" w:rsidRPr="009C7C6D">
        <w:rPr>
          <w:rFonts w:cstheme="minorHAnsi"/>
          <w:szCs w:val="32"/>
        </w:rPr>
        <w:t xml:space="preserve"> participate in the remote learning activities </w:t>
      </w:r>
      <w:r w:rsidR="004A03E9" w:rsidRPr="009C7C6D">
        <w:rPr>
          <w:rFonts w:cstheme="minorHAnsi"/>
          <w:szCs w:val="32"/>
        </w:rPr>
        <w:t>described (for example, due to a power outage), you should contact me as soon as possible</w:t>
      </w:r>
      <w:r w:rsidR="001802C0" w:rsidRPr="009C7C6D">
        <w:rPr>
          <w:rFonts w:cstheme="minorHAnsi"/>
          <w:szCs w:val="32"/>
        </w:rPr>
        <w:t xml:space="preserve"> so alternative arrangements can be made.</w:t>
      </w:r>
    </w:p>
    <w:p w14:paraId="30DC07C7" w14:textId="77777777" w:rsidR="00AC3B3E" w:rsidRPr="009C7C6D" w:rsidRDefault="00AC3B3E" w:rsidP="00AC3B3E">
      <w:pPr>
        <w:pStyle w:val="Heading1"/>
        <w:rPr>
          <w:rFonts w:asciiTheme="minorHAnsi" w:hAnsiTheme="minorHAnsi" w:cstheme="minorHAnsi"/>
        </w:rPr>
      </w:pPr>
      <w:r w:rsidRPr="009C7C6D">
        <w:rPr>
          <w:rFonts w:asciiTheme="minorHAnsi" w:hAnsiTheme="minorHAnsi" w:cstheme="minorHAnsi"/>
        </w:rPr>
        <w:t>HOW TO BE SUCCESSFUL IN THIS COURSE:</w:t>
      </w:r>
    </w:p>
    <w:p w14:paraId="2F9A7261" w14:textId="7AD0885F" w:rsidR="004A3801" w:rsidRPr="009C7C6D" w:rsidRDefault="004A3801" w:rsidP="004A3801">
      <w:pPr>
        <w:rPr>
          <w:rFonts w:eastAsiaTheme="majorEastAsia" w:cstheme="minorHAnsi"/>
          <w:bCs/>
          <w:color w:val="000000" w:themeColor="text1"/>
          <w:szCs w:val="32"/>
        </w:rPr>
      </w:pPr>
      <w:r w:rsidRPr="009C7C6D">
        <w:rPr>
          <w:rFonts w:eastAsiaTheme="majorEastAsia" w:cstheme="minorHAnsi"/>
          <w:bCs/>
          <w:color w:val="000000" w:themeColor="text1"/>
          <w:szCs w:val="32"/>
        </w:rPr>
        <w:t>To be successful in this course, I ask that you focus on these key things:</w:t>
      </w:r>
    </w:p>
    <w:p w14:paraId="5322D1B9" w14:textId="77777777" w:rsidR="004A3801" w:rsidRPr="009C7C6D" w:rsidRDefault="004A3801" w:rsidP="00B02769">
      <w:pPr>
        <w:pStyle w:val="ListParagraph"/>
        <w:numPr>
          <w:ilvl w:val="0"/>
          <w:numId w:val="3"/>
        </w:numPr>
        <w:spacing w:after="0" w:line="240" w:lineRule="auto"/>
        <w:rPr>
          <w:rFonts w:eastAsiaTheme="majorEastAsia" w:cstheme="minorHAnsi"/>
          <w:bCs/>
          <w:color w:val="000000" w:themeColor="text1"/>
          <w:szCs w:val="32"/>
        </w:rPr>
      </w:pPr>
      <w:r w:rsidRPr="009C7C6D">
        <w:rPr>
          <w:rFonts w:eastAsiaTheme="majorEastAsia" w:cstheme="minorHAnsi"/>
          <w:bCs/>
          <w:color w:val="000000" w:themeColor="text1"/>
          <w:szCs w:val="32"/>
        </w:rPr>
        <w:t>Be prepared. This course asks that you prepare for class by reading and reviewing content on a weekly basis. As your instructor, I will guide your learning and facilitate discussion.</w:t>
      </w:r>
    </w:p>
    <w:p w14:paraId="79D481EB" w14:textId="77777777" w:rsidR="004A3801" w:rsidRPr="009C7C6D" w:rsidRDefault="004A3801" w:rsidP="00B02769">
      <w:pPr>
        <w:pStyle w:val="ListParagraph"/>
        <w:numPr>
          <w:ilvl w:val="0"/>
          <w:numId w:val="3"/>
        </w:numPr>
        <w:spacing w:after="0" w:line="240" w:lineRule="auto"/>
        <w:rPr>
          <w:rFonts w:eastAsiaTheme="majorEastAsia" w:cstheme="minorHAnsi"/>
          <w:bCs/>
          <w:color w:val="000000" w:themeColor="text1"/>
          <w:szCs w:val="32"/>
        </w:rPr>
      </w:pPr>
      <w:r w:rsidRPr="009C7C6D">
        <w:rPr>
          <w:rFonts w:eastAsiaTheme="majorEastAsia" w:cstheme="minorHAnsi"/>
          <w:bCs/>
          <w:color w:val="000000" w:themeColor="text1"/>
          <w:szCs w:val="32"/>
        </w:rPr>
        <w:t xml:space="preserve">Be an active participant. To be successful in this class, you must be involved and participate in the learning process. </w:t>
      </w:r>
    </w:p>
    <w:p w14:paraId="6888FACC" w14:textId="77777777" w:rsidR="004A3801" w:rsidRPr="009C7C6D" w:rsidRDefault="004A3801" w:rsidP="00B02769">
      <w:pPr>
        <w:pStyle w:val="ListParagraph"/>
        <w:numPr>
          <w:ilvl w:val="0"/>
          <w:numId w:val="3"/>
        </w:numPr>
        <w:spacing w:after="0" w:line="240" w:lineRule="auto"/>
        <w:rPr>
          <w:rFonts w:eastAsiaTheme="majorEastAsia" w:cstheme="minorHAnsi"/>
          <w:bCs/>
          <w:color w:val="000000" w:themeColor="text1"/>
          <w:szCs w:val="32"/>
        </w:rPr>
      </w:pPr>
      <w:r w:rsidRPr="009C7C6D">
        <w:rPr>
          <w:rFonts w:eastAsiaTheme="majorEastAsia" w:cstheme="minorHAnsi"/>
          <w:bCs/>
          <w:color w:val="000000" w:themeColor="text1"/>
          <w:szCs w:val="32"/>
        </w:rPr>
        <w:t>Take steps to avoid distractions while you are working on homework.</w:t>
      </w:r>
    </w:p>
    <w:p w14:paraId="6A0A49A3" w14:textId="0B3DC270" w:rsidR="004A3801" w:rsidRPr="009C7C6D" w:rsidRDefault="004A3801" w:rsidP="00B02769">
      <w:pPr>
        <w:pStyle w:val="ListParagraph"/>
        <w:numPr>
          <w:ilvl w:val="0"/>
          <w:numId w:val="3"/>
        </w:numPr>
        <w:spacing w:after="0" w:line="240" w:lineRule="auto"/>
        <w:rPr>
          <w:rFonts w:eastAsiaTheme="majorEastAsia" w:cstheme="minorHAnsi"/>
          <w:bCs/>
          <w:color w:val="000000" w:themeColor="text1"/>
          <w:szCs w:val="32"/>
        </w:rPr>
      </w:pPr>
      <w:r w:rsidRPr="009C7C6D">
        <w:rPr>
          <w:rFonts w:eastAsiaTheme="majorEastAsia" w:cstheme="minorHAnsi"/>
          <w:bCs/>
          <w:color w:val="000000" w:themeColor="text1"/>
          <w:szCs w:val="32"/>
        </w:rPr>
        <w:t xml:space="preserve">Be respectful. In this course, we will be exposed to </w:t>
      </w:r>
      <w:r w:rsidR="004A03E9" w:rsidRPr="009C7C6D">
        <w:rPr>
          <w:rFonts w:eastAsiaTheme="majorEastAsia" w:cstheme="minorHAnsi"/>
          <w:bCs/>
          <w:color w:val="000000" w:themeColor="text1"/>
          <w:szCs w:val="32"/>
        </w:rPr>
        <w:t>various</w:t>
      </w:r>
      <w:r w:rsidRPr="009C7C6D">
        <w:rPr>
          <w:rFonts w:eastAsiaTheme="majorEastAsia" w:cstheme="minorHAnsi"/>
          <w:bCs/>
          <w:color w:val="000000" w:themeColor="text1"/>
          <w:szCs w:val="32"/>
        </w:rPr>
        <w:t xml:space="preserve"> backgrounds and opinions that may differ from our own. Everyone in this class should feel comfortable expressing their viewpoints and concerns. We are each an important part of creating the atmosphere that makes this possible.</w:t>
      </w:r>
    </w:p>
    <w:p w14:paraId="27B7D0C7" w14:textId="680A8105" w:rsidR="004A3801" w:rsidRPr="009C7C6D" w:rsidRDefault="004A3801" w:rsidP="00B02769">
      <w:pPr>
        <w:pStyle w:val="ListParagraph"/>
        <w:numPr>
          <w:ilvl w:val="0"/>
          <w:numId w:val="3"/>
        </w:numPr>
        <w:spacing w:after="0" w:line="240" w:lineRule="auto"/>
        <w:rPr>
          <w:rFonts w:eastAsiaTheme="majorEastAsia" w:cstheme="minorHAnsi"/>
          <w:b/>
          <w:bCs/>
          <w:color w:val="000000" w:themeColor="text1"/>
          <w:szCs w:val="32"/>
        </w:rPr>
      </w:pPr>
      <w:r w:rsidRPr="009C7C6D">
        <w:rPr>
          <w:rFonts w:eastAsiaTheme="majorEastAsia" w:cstheme="minorHAnsi"/>
          <w:bCs/>
          <w:color w:val="000000" w:themeColor="text1"/>
          <w:szCs w:val="32"/>
        </w:rPr>
        <w:t xml:space="preserve">Act with integrity. As a part of a learning </w:t>
      </w:r>
      <w:r w:rsidR="00B479D8" w:rsidRPr="009C7C6D">
        <w:rPr>
          <w:rFonts w:eastAsiaTheme="majorEastAsia" w:cstheme="minorHAnsi"/>
          <w:bCs/>
          <w:color w:val="000000" w:themeColor="text1"/>
          <w:szCs w:val="32"/>
        </w:rPr>
        <w:t>community,</w:t>
      </w:r>
      <w:r w:rsidRPr="009C7C6D">
        <w:rPr>
          <w:rFonts w:eastAsiaTheme="majorEastAsia" w:cstheme="minorHAnsi"/>
          <w:bCs/>
          <w:color w:val="000000" w:themeColor="text1"/>
          <w:szCs w:val="32"/>
        </w:rPr>
        <w:t xml:space="preserve"> you are expected to act with integrity in all your classes, including this one. </w:t>
      </w:r>
      <w:r w:rsidR="004A03E9" w:rsidRPr="009C7C6D">
        <w:rPr>
          <w:rFonts w:eastAsiaTheme="majorEastAsia" w:cstheme="minorHAnsi"/>
          <w:bCs/>
          <w:color w:val="000000" w:themeColor="text1"/>
          <w:szCs w:val="32"/>
        </w:rPr>
        <w:t>To clarify academic integrity and</w:t>
      </w:r>
      <w:r w:rsidRPr="009C7C6D">
        <w:rPr>
          <w:rFonts w:eastAsiaTheme="majorEastAsia" w:cstheme="minorHAnsi"/>
          <w:bCs/>
          <w:color w:val="000000" w:themeColor="text1"/>
          <w:szCs w:val="32"/>
        </w:rPr>
        <w:t xml:space="preserve"> avoid unintentionally violating </w:t>
      </w:r>
      <w:r w:rsidR="004A03E9" w:rsidRPr="009C7C6D">
        <w:rPr>
          <w:rFonts w:eastAsiaTheme="majorEastAsia" w:cstheme="minorHAnsi"/>
          <w:bCs/>
          <w:color w:val="000000" w:themeColor="text1"/>
          <w:szCs w:val="32"/>
        </w:rPr>
        <w:t>it</w:t>
      </w:r>
      <w:r w:rsidRPr="009C7C6D">
        <w:rPr>
          <w:rFonts w:eastAsiaTheme="majorEastAsia" w:cstheme="minorHAnsi"/>
          <w:bCs/>
          <w:color w:val="000000" w:themeColor="text1"/>
          <w:szCs w:val="32"/>
        </w:rPr>
        <w:t xml:space="preserve">, read the Academic Integrity policy listed on the </w:t>
      </w:r>
      <w:hyperlink r:id="rId18" w:history="1">
        <w:r w:rsidRPr="009C7C6D">
          <w:rPr>
            <w:rStyle w:val="Hyperlink"/>
            <w:rFonts w:eastAsiaTheme="majorEastAsia" w:cstheme="minorHAnsi"/>
            <w:bCs/>
            <w:szCs w:val="32"/>
          </w:rPr>
          <w:t>University Policy website</w:t>
        </w:r>
      </w:hyperlink>
      <w:r w:rsidRPr="009C7C6D">
        <w:rPr>
          <w:rFonts w:eastAsiaTheme="majorEastAsia" w:cstheme="minorHAnsi"/>
          <w:bCs/>
          <w:color w:val="000000" w:themeColor="text1"/>
          <w:szCs w:val="32"/>
        </w:rPr>
        <w:t xml:space="preserve">. If you have any questions about what constitutes a violation </w:t>
      </w:r>
      <w:r w:rsidR="004A03E9" w:rsidRPr="009C7C6D">
        <w:rPr>
          <w:rFonts w:eastAsiaTheme="majorEastAsia" w:cstheme="minorHAnsi"/>
          <w:bCs/>
          <w:color w:val="000000" w:themeColor="text1"/>
          <w:szCs w:val="32"/>
        </w:rPr>
        <w:t>of academic integrity or any other issues related to academic integrity,</w:t>
      </w:r>
      <w:r w:rsidRPr="009C7C6D">
        <w:rPr>
          <w:rFonts w:eastAsiaTheme="majorEastAsia" w:cstheme="minorHAnsi"/>
          <w:bCs/>
          <w:color w:val="000000" w:themeColor="text1"/>
          <w:szCs w:val="32"/>
        </w:rPr>
        <w:t xml:space="preserve"> please ask me.</w:t>
      </w:r>
    </w:p>
    <w:p w14:paraId="4E704954" w14:textId="34800DB4" w:rsidR="00AC3B3E" w:rsidRPr="009C7C6D" w:rsidRDefault="00AC3B3E" w:rsidP="002137D7">
      <w:pPr>
        <w:spacing w:after="0" w:line="240" w:lineRule="auto"/>
        <w:ind w:left="360" w:firstLine="0"/>
        <w:rPr>
          <w:rStyle w:val="Heading1Char"/>
          <w:rFonts w:asciiTheme="minorHAnsi" w:hAnsiTheme="minorHAnsi" w:cstheme="minorHAnsi"/>
          <w:bCs/>
        </w:rPr>
      </w:pPr>
    </w:p>
    <w:p w14:paraId="25C44BA2" w14:textId="77777777" w:rsidR="004A03E9" w:rsidRPr="009C7C6D" w:rsidRDefault="004A03E9" w:rsidP="002137D7">
      <w:pPr>
        <w:spacing w:after="0" w:line="240" w:lineRule="auto"/>
        <w:ind w:left="360" w:firstLine="0"/>
        <w:rPr>
          <w:rStyle w:val="Heading1Char"/>
          <w:rFonts w:asciiTheme="minorHAnsi" w:hAnsiTheme="minorHAnsi" w:cstheme="minorHAnsi"/>
          <w:bCs/>
        </w:rPr>
      </w:pPr>
    </w:p>
    <w:p w14:paraId="2EA309E3" w14:textId="77777777" w:rsidR="009C7C6D" w:rsidRPr="009C7C6D" w:rsidRDefault="009C7C6D" w:rsidP="002137D7">
      <w:pPr>
        <w:spacing w:after="0" w:line="240" w:lineRule="auto"/>
        <w:ind w:left="360" w:firstLine="0"/>
        <w:rPr>
          <w:rStyle w:val="Heading1Char"/>
          <w:rFonts w:asciiTheme="minorHAnsi" w:hAnsiTheme="minorHAnsi" w:cstheme="minorHAnsi"/>
          <w:bCs/>
        </w:rPr>
      </w:pPr>
    </w:p>
    <w:p w14:paraId="1E9E2858" w14:textId="77777777" w:rsidR="009C7C6D" w:rsidRPr="009C7C6D" w:rsidRDefault="009C7C6D" w:rsidP="002137D7">
      <w:pPr>
        <w:spacing w:after="0" w:line="240" w:lineRule="auto"/>
        <w:ind w:left="360" w:firstLine="0"/>
        <w:rPr>
          <w:rStyle w:val="Heading1Char"/>
          <w:rFonts w:asciiTheme="minorHAnsi" w:hAnsiTheme="minorHAnsi" w:cstheme="minorHAnsi"/>
          <w:bCs/>
        </w:rPr>
      </w:pPr>
    </w:p>
    <w:p w14:paraId="3C0C4C0C" w14:textId="21A3DDDD" w:rsidR="0067622B" w:rsidRPr="009C7C6D" w:rsidRDefault="00B44C96" w:rsidP="0067622B">
      <w:pPr>
        <w:ind w:left="0" w:firstLine="0"/>
        <w:rPr>
          <w:rFonts w:cstheme="minorHAnsi"/>
        </w:rPr>
      </w:pPr>
      <w:r w:rsidRPr="009C7C6D">
        <w:rPr>
          <w:rStyle w:val="Heading1Char"/>
          <w:rFonts w:asciiTheme="minorHAnsi" w:hAnsiTheme="minorHAnsi" w:cstheme="minorHAnsi"/>
        </w:rPr>
        <w:t>UNIVERSITY POLICIES</w:t>
      </w:r>
      <w:r w:rsidR="00B2784D" w:rsidRPr="009C7C6D">
        <w:rPr>
          <w:rFonts w:cstheme="minorHAnsi"/>
        </w:rPr>
        <w:t>:</w:t>
      </w:r>
    </w:p>
    <w:p w14:paraId="53A7D516" w14:textId="77777777" w:rsidR="00EC3550" w:rsidRPr="009C7C6D" w:rsidRDefault="00EC3550" w:rsidP="00EC3550">
      <w:pPr>
        <w:rPr>
          <w:rFonts w:cstheme="minorHAnsi"/>
        </w:rPr>
      </w:pPr>
      <w:r w:rsidRPr="009C7C6D">
        <w:rPr>
          <w:rFonts w:cstheme="minorHAnsi"/>
        </w:rPr>
        <w:t>The purpose of the </w:t>
      </w:r>
      <w:hyperlink r:id="rId19" w:history="1">
        <w:r w:rsidRPr="009C7C6D">
          <w:rPr>
            <w:rStyle w:val="Hyperlink"/>
            <w:rFonts w:cstheme="minorHAnsi"/>
          </w:rPr>
          <w:t>University Syllabus Policy Statements</w:t>
        </w:r>
      </w:hyperlink>
      <w:r w:rsidRPr="009C7C6D">
        <w:rPr>
          <w:rFonts w:cstheme="minorHAnsi"/>
        </w:rPr>
        <w:t> is to support teaching and learning on the Missouri State campus. The established policies are in place to ensure that students, faculty, and staff may pursue academic endeavors with as few obstacles as possible.</w:t>
      </w:r>
    </w:p>
    <w:p w14:paraId="68A68841" w14:textId="77777777" w:rsidR="00EC3550" w:rsidRPr="009C7C6D" w:rsidRDefault="00EC3550" w:rsidP="00EC3550">
      <w:pPr>
        <w:rPr>
          <w:rFonts w:cstheme="minorHAnsi"/>
        </w:rPr>
      </w:pPr>
      <w:r w:rsidRPr="009C7C6D">
        <w:rPr>
          <w:rFonts w:cstheme="minorHAnsi"/>
        </w:rPr>
        <w:t> </w:t>
      </w:r>
    </w:p>
    <w:p w14:paraId="76BE139B" w14:textId="0C734BCB" w:rsidR="00B875DD" w:rsidRPr="009C7C6D" w:rsidRDefault="00EC3550" w:rsidP="009C052E">
      <w:pPr>
        <w:rPr>
          <w:rFonts w:cstheme="minorHAnsi"/>
        </w:rPr>
      </w:pPr>
      <w:r w:rsidRPr="009C7C6D">
        <w:rPr>
          <w:rFonts w:cstheme="minorHAnsi"/>
        </w:rPr>
        <w:t>As a student at Missouri State University, you are a part of the university community therefore, you are responsible for familiarizing yourself with the </w:t>
      </w:r>
      <w:hyperlink r:id="rId20" w:history="1">
        <w:r w:rsidRPr="009C7C6D">
          <w:rPr>
            <w:rStyle w:val="Hyperlink"/>
            <w:rFonts w:cstheme="minorHAnsi"/>
          </w:rPr>
          <w:t>University Syllabus Policy Statements</w:t>
        </w:r>
      </w:hyperlink>
      <w:r w:rsidRPr="009C7C6D">
        <w:rPr>
          <w:rFonts w:cstheme="minorHAnsi"/>
        </w:rPr>
        <w:t>. These policies cover topics such as nondiscrimination, disability accommodation, academic integrity, among many others. For program and course specific policies please refer to the individual course syllabus provided by your instructor.</w:t>
      </w:r>
    </w:p>
    <w:p w14:paraId="15EAA0A8" w14:textId="77777777" w:rsidR="00F85433" w:rsidRPr="009C7C6D" w:rsidRDefault="00F85433" w:rsidP="00F85433">
      <w:pPr>
        <w:pStyle w:val="Heading1"/>
        <w:rPr>
          <w:rFonts w:asciiTheme="minorHAnsi" w:hAnsiTheme="minorHAnsi" w:cstheme="minorHAnsi"/>
        </w:rPr>
      </w:pPr>
      <w:r w:rsidRPr="009C7C6D">
        <w:rPr>
          <w:rFonts w:asciiTheme="minorHAnsi" w:hAnsiTheme="minorHAnsi" w:cstheme="minorHAnsi"/>
        </w:rPr>
        <w:t>CULTURAL COMPETENCE:</w:t>
      </w:r>
    </w:p>
    <w:p w14:paraId="6521FDBC" w14:textId="12212D76" w:rsidR="00F85433" w:rsidRPr="009C7C6D" w:rsidRDefault="00F85433" w:rsidP="00F85433">
      <w:pPr>
        <w:rPr>
          <w:rFonts w:cstheme="minorHAnsi"/>
          <w:szCs w:val="24"/>
        </w:rPr>
      </w:pPr>
      <w:r w:rsidRPr="009C7C6D">
        <w:rPr>
          <w:rFonts w:cstheme="minorHAnsi"/>
          <w:b/>
          <w:bCs/>
          <w:szCs w:val="24"/>
        </w:rPr>
        <w:t>Cultural Competence</w:t>
      </w:r>
      <w:r w:rsidRPr="009C7C6D">
        <w:rPr>
          <w:rFonts w:cstheme="minorHAnsi"/>
          <w:szCs w:val="24"/>
        </w:rPr>
        <w:t xml:space="preserve">, as one of the pillars of the Public Affairs Mission at Missouri State University (MSU), is the capacity to empathize with and ability to effectively and appropriately interact with people who have different backgrounds. These individuals and groups include, but are not limited to, differences in nationality, culture, religion, ethnicity, race, gender, age, sexual orientation, gender expression, disability, and socio-economic status. Cultural consciousness involves </w:t>
      </w:r>
      <w:r w:rsidR="00943513" w:rsidRPr="009C7C6D">
        <w:rPr>
          <w:rFonts w:cstheme="minorHAnsi"/>
          <w:szCs w:val="24"/>
        </w:rPr>
        <w:t>understanding</w:t>
      </w:r>
      <w:r w:rsidRPr="009C7C6D">
        <w:rPr>
          <w:rFonts w:cstheme="minorHAnsi"/>
          <w:szCs w:val="24"/>
        </w:rPr>
        <w:t xml:space="preserve"> how these differences impact access to higher education and inclusion in the </w:t>
      </w:r>
      <w:r w:rsidRPr="009C7C6D">
        <w:rPr>
          <w:rFonts w:cstheme="minorHAnsi"/>
          <w:szCs w:val="24"/>
        </w:rPr>
        <w:lastRenderedPageBreak/>
        <w:t xml:space="preserve">broader community. Cultural competence requires </w:t>
      </w:r>
      <w:r w:rsidR="00943513" w:rsidRPr="009C7C6D">
        <w:rPr>
          <w:rFonts w:cstheme="minorHAnsi"/>
          <w:szCs w:val="24"/>
        </w:rPr>
        <w:t xml:space="preserve">humility and a lifelong pursuit of knowledge and awareness of differences relative to one's </w:t>
      </w:r>
      <w:r w:rsidRPr="009C7C6D">
        <w:rPr>
          <w:rFonts w:cstheme="minorHAnsi"/>
          <w:szCs w:val="24"/>
        </w:rPr>
        <w:t>worldview (Statement jointly developed by the Provost Diversity Council and The Office of Diversity and Inclusion, May 2021).</w:t>
      </w:r>
    </w:p>
    <w:p w14:paraId="2B6B2AFB" w14:textId="7FC8759F" w:rsidR="00A61B88" w:rsidRPr="009C7C6D" w:rsidRDefault="00ED79D6" w:rsidP="006B3E6B">
      <w:pPr>
        <w:pStyle w:val="Heading1"/>
        <w:ind w:left="0" w:firstLine="0"/>
        <w:rPr>
          <w:rFonts w:asciiTheme="minorHAnsi" w:hAnsiTheme="minorHAnsi" w:cstheme="minorHAnsi"/>
          <w:bCs/>
        </w:rPr>
      </w:pPr>
      <w:r w:rsidRPr="009C7C6D">
        <w:rPr>
          <w:rFonts w:asciiTheme="minorHAnsi" w:hAnsiTheme="minorHAnsi" w:cstheme="minorHAnsi"/>
        </w:rPr>
        <w:t>COPYRIGHT &amp; FAIR USE STATEMENT</w:t>
      </w:r>
      <w:r w:rsidRPr="009C7C6D">
        <w:rPr>
          <w:rFonts w:asciiTheme="minorHAnsi" w:hAnsiTheme="minorHAnsi" w:cstheme="minorHAnsi"/>
          <w:bCs/>
        </w:rPr>
        <w:t xml:space="preserve">: </w:t>
      </w:r>
    </w:p>
    <w:p w14:paraId="2CB50A47" w14:textId="632206C9" w:rsidR="00B875DD" w:rsidRPr="009C7C6D" w:rsidRDefault="00B875DD" w:rsidP="00B875DD">
      <w:pPr>
        <w:rPr>
          <w:rFonts w:cstheme="minorHAnsi"/>
        </w:rPr>
      </w:pPr>
      <w:r w:rsidRPr="009C7C6D">
        <w:rPr>
          <w:rFonts w:cstheme="minorHAnsi"/>
        </w:rPr>
        <w:t>This course may contain copyrighted material, the use of which may not have been specifically authorized by the copyright owner. This material is available in an effort to explain issues relevant to </w:t>
      </w:r>
      <w:r w:rsidR="00563995" w:rsidRPr="009C7C6D">
        <w:rPr>
          <w:rFonts w:cstheme="minorHAnsi"/>
        </w:rPr>
        <w:t>the course</w:t>
      </w:r>
      <w:r w:rsidRPr="009C7C6D">
        <w:rPr>
          <w:rFonts w:cstheme="minorHAnsi"/>
        </w:rPr>
        <w:t> or to illustrate the use and benefits of an educational tool. The material contained in this course is distributed without profit for research and educational purposes. Only small portions of the original work are being used and those could not be used easily to duplicate the original work. This should constitute a ‘fair use’ of any such copyrighted material (referenced and provided for in section 107 of the US Copyright Law).</w:t>
      </w:r>
    </w:p>
    <w:p w14:paraId="3857FFCA" w14:textId="77777777" w:rsidR="00B875DD" w:rsidRPr="009C7C6D" w:rsidRDefault="00B875DD" w:rsidP="00B875DD">
      <w:pPr>
        <w:rPr>
          <w:rFonts w:cstheme="minorHAnsi"/>
        </w:rPr>
      </w:pPr>
    </w:p>
    <w:p w14:paraId="070260F6" w14:textId="47B764A9" w:rsidR="000178AF" w:rsidRPr="009C7C6D" w:rsidRDefault="00B875DD" w:rsidP="0067622B">
      <w:pPr>
        <w:rPr>
          <w:rFonts w:cstheme="minorHAnsi"/>
        </w:rPr>
      </w:pPr>
      <w:r w:rsidRPr="009C7C6D">
        <w:rPr>
          <w:rFonts w:cstheme="minorHAnsi"/>
        </w:rPr>
        <w:t>If you wish to use any copyrighted material from this course for purposes of your own that go beyond ‘fair use’, you must obtain expressed permission from the copyright owner.</w:t>
      </w:r>
      <w:r w:rsidR="00563995" w:rsidRPr="009C7C6D">
        <w:rPr>
          <w:rFonts w:cstheme="minorHAnsi"/>
        </w:rPr>
        <w:t xml:space="preserve"> </w:t>
      </w:r>
    </w:p>
    <w:p w14:paraId="6B43168D" w14:textId="77777777" w:rsidR="00C45EBF" w:rsidRDefault="00C45EBF" w:rsidP="001300A4">
      <w:pPr>
        <w:rPr>
          <w:rStyle w:val="Heading1Char"/>
          <w:rFonts w:asciiTheme="minorHAnsi" w:hAnsiTheme="minorHAnsi" w:cstheme="minorHAnsi"/>
        </w:rPr>
      </w:pPr>
    </w:p>
    <w:p w14:paraId="20578288" w14:textId="2956352F" w:rsidR="001300A4" w:rsidRPr="009C7C6D" w:rsidRDefault="001300A4" w:rsidP="001300A4">
      <w:pPr>
        <w:rPr>
          <w:rFonts w:cstheme="minorHAnsi"/>
        </w:rPr>
      </w:pPr>
      <w:r w:rsidRPr="009C7C6D">
        <w:rPr>
          <w:rStyle w:val="Heading1Char"/>
          <w:rFonts w:asciiTheme="minorHAnsi" w:hAnsiTheme="minorHAnsi" w:cstheme="minorHAnsi"/>
        </w:rPr>
        <w:t>STATEMENT OF FLEXIBILITY</w:t>
      </w:r>
      <w:r w:rsidRPr="009C7C6D">
        <w:rPr>
          <w:rFonts w:cstheme="minorHAnsi"/>
        </w:rPr>
        <w:t xml:space="preserve">: </w:t>
      </w:r>
    </w:p>
    <w:p w14:paraId="583771A6" w14:textId="1EB290E6" w:rsidR="001300A4" w:rsidRPr="009C7C6D" w:rsidRDefault="001300A4" w:rsidP="001300A4">
      <w:pPr>
        <w:rPr>
          <w:rFonts w:cstheme="minorHAnsi"/>
        </w:rPr>
      </w:pPr>
      <w:r w:rsidRPr="009C7C6D">
        <w:rPr>
          <w:rFonts w:cstheme="minorHAnsi"/>
        </w:rPr>
        <w:t xml:space="preserve">Please note that the course calendar, my office hours, etc. are subject to change due to inclement weather, student needs, instructional delays, etc. I will communicate any changes that may occur </w:t>
      </w:r>
      <w:r w:rsidR="005F037D" w:rsidRPr="009C7C6D">
        <w:rPr>
          <w:rFonts w:cstheme="minorHAnsi"/>
        </w:rPr>
        <w:t xml:space="preserve">in class (when possible) and </w:t>
      </w:r>
      <w:r w:rsidRPr="009C7C6D">
        <w:rPr>
          <w:rFonts w:cstheme="minorHAnsi"/>
        </w:rPr>
        <w:t xml:space="preserve">through the course announcements on </w:t>
      </w:r>
      <w:r w:rsidR="00247821" w:rsidRPr="009C7C6D">
        <w:rPr>
          <w:rFonts w:cstheme="minorHAnsi"/>
        </w:rPr>
        <w:t>Brightspace</w:t>
      </w:r>
      <w:r w:rsidRPr="009C7C6D">
        <w:rPr>
          <w:rFonts w:cstheme="minorHAnsi"/>
        </w:rPr>
        <w:t>.</w:t>
      </w:r>
    </w:p>
    <w:p w14:paraId="620FC9C4" w14:textId="77777777" w:rsidR="001300A4" w:rsidRPr="009C7C6D" w:rsidRDefault="001300A4" w:rsidP="001300A4">
      <w:pPr>
        <w:rPr>
          <w:rFonts w:cstheme="minorHAnsi"/>
        </w:rPr>
      </w:pPr>
    </w:p>
    <w:p w14:paraId="4B7B6392" w14:textId="77777777" w:rsidR="00E65EBF" w:rsidRPr="009C7C6D" w:rsidRDefault="00E65EBF" w:rsidP="00B02769">
      <w:pPr>
        <w:spacing w:after="160" w:line="259" w:lineRule="auto"/>
        <w:ind w:left="0" w:firstLine="0"/>
        <w:rPr>
          <w:rFonts w:cstheme="minorHAnsi"/>
          <w:b/>
          <w:bCs/>
        </w:rPr>
      </w:pPr>
    </w:p>
    <w:sectPr w:rsidR="00E65EBF" w:rsidRPr="009C7C6D" w:rsidSect="009C7C6D">
      <w:footerReference w:type="even" r:id="rId21"/>
      <w:footerReference w:type="default" r:id="rId22"/>
      <w:pgSz w:w="12240" w:h="15840"/>
      <w:pgMar w:top="1502" w:right="1151" w:bottom="1274" w:left="14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63FFA" w14:textId="77777777" w:rsidR="00A00CE5" w:rsidRDefault="00A00CE5" w:rsidP="00A1441D">
      <w:pPr>
        <w:spacing w:after="0" w:line="240" w:lineRule="auto"/>
      </w:pPr>
      <w:r>
        <w:separator/>
      </w:r>
    </w:p>
  </w:endnote>
  <w:endnote w:type="continuationSeparator" w:id="0">
    <w:p w14:paraId="7EFA7B61" w14:textId="77777777" w:rsidR="00A00CE5" w:rsidRDefault="00A00CE5" w:rsidP="00A1441D">
      <w:pPr>
        <w:spacing w:after="0" w:line="240" w:lineRule="auto"/>
      </w:pPr>
      <w:r>
        <w:continuationSeparator/>
      </w:r>
    </w:p>
  </w:endnote>
  <w:endnote w:type="continuationNotice" w:id="1">
    <w:p w14:paraId="6FB19000" w14:textId="77777777" w:rsidR="00A00CE5" w:rsidRDefault="00A00C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E6C59" w14:textId="77777777" w:rsidR="00E10893" w:rsidRDefault="00E10893" w:rsidP="00A144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1327ED" w14:textId="1AD7DBA3" w:rsidR="00E10893" w:rsidRDefault="0096369A" w:rsidP="00A1441D">
    <w:pPr>
      <w:pStyle w:val="Footer"/>
      <w:ind w:right="360"/>
    </w:pPr>
    <w:sdt>
      <w:sdtPr>
        <w:id w:val="969400743"/>
        <w:placeholder>
          <w:docPart w:val="A94CB77A770C68438BBBB32BEB0E9F6D"/>
        </w:placeholder>
        <w:temporary/>
        <w:showingPlcHdr/>
      </w:sdtPr>
      <w:sdtEndPr/>
      <w:sdtContent>
        <w:r w:rsidR="00E10893">
          <w:t>[Type text]</w:t>
        </w:r>
      </w:sdtContent>
    </w:sdt>
    <w:r w:rsidR="00E10893">
      <w:ptab w:relativeTo="margin" w:alignment="center" w:leader="none"/>
    </w:r>
    <w:sdt>
      <w:sdtPr>
        <w:id w:val="969400748"/>
        <w:placeholder>
          <w:docPart w:val="731E7ED6084F1A478B6E71DBE9E8811F"/>
        </w:placeholder>
        <w:temporary/>
        <w:showingPlcHdr/>
      </w:sdtPr>
      <w:sdtEndPr/>
      <w:sdtContent>
        <w:r w:rsidR="00E10893">
          <w:t>[Type text]</w:t>
        </w:r>
      </w:sdtContent>
    </w:sdt>
    <w:r w:rsidR="00E10893">
      <w:ptab w:relativeTo="margin" w:alignment="right" w:leader="none"/>
    </w:r>
    <w:sdt>
      <w:sdtPr>
        <w:id w:val="969400753"/>
        <w:placeholder>
          <w:docPart w:val="D81B7B7C9A6C2644AA9025C3EBE87784"/>
        </w:placeholder>
        <w:temporary/>
        <w:showingPlcHdr/>
      </w:sdtPr>
      <w:sdtEndPr/>
      <w:sdtContent>
        <w:r w:rsidR="00E1089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ECAC7" w14:textId="2659013A" w:rsidR="005A4EE1" w:rsidRPr="008F1515" w:rsidRDefault="00C74F39" w:rsidP="00182B58">
    <w:pPr>
      <w:pStyle w:val="Footer"/>
      <w:ind w:left="0" w:firstLine="0"/>
      <w:rPr>
        <w:i/>
        <w:iCs/>
      </w:rPr>
    </w:pPr>
    <w:r w:rsidRPr="008F1515">
      <w:rPr>
        <w:i/>
        <w:iCs/>
      </w:rPr>
      <w:t>V</w:t>
    </w:r>
    <w:r w:rsidR="00687BF0" w:rsidRPr="008F1515">
      <w:rPr>
        <w:i/>
        <w:iCs/>
      </w:rPr>
      <w:t>e</w:t>
    </w:r>
    <w:r w:rsidR="008F1515">
      <w:rPr>
        <w:i/>
        <w:iCs/>
      </w:rPr>
      <w:t xml:space="preserve">r. </w:t>
    </w:r>
    <w:r w:rsidR="00687BF0" w:rsidRPr="008F1515">
      <w:rPr>
        <w:i/>
        <w:iCs/>
      </w:rPr>
      <w:t xml:space="preserve">2 updated </w:t>
    </w:r>
    <w:r w:rsidR="005E2BF2">
      <w:rPr>
        <w:i/>
        <w:iCs/>
      </w:rPr>
      <w:t>0</w:t>
    </w:r>
    <w:r w:rsidR="00A737AE">
      <w:rPr>
        <w:i/>
        <w:iCs/>
      </w:rPr>
      <w:t>8</w:t>
    </w:r>
    <w:r w:rsidR="005E2BF2">
      <w:rPr>
        <w:i/>
        <w:iCs/>
      </w:rPr>
      <w:t>/21</w:t>
    </w:r>
  </w:p>
  <w:p w14:paraId="2384FAF3" w14:textId="4DA76A62" w:rsidR="00E10893" w:rsidRDefault="00E10893" w:rsidP="00A144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386C3" w14:textId="77777777" w:rsidR="00A00CE5" w:rsidRDefault="00A00CE5" w:rsidP="00A1441D">
      <w:pPr>
        <w:spacing w:after="0" w:line="240" w:lineRule="auto"/>
      </w:pPr>
      <w:r>
        <w:separator/>
      </w:r>
    </w:p>
  </w:footnote>
  <w:footnote w:type="continuationSeparator" w:id="0">
    <w:p w14:paraId="062AAE63" w14:textId="77777777" w:rsidR="00A00CE5" w:rsidRDefault="00A00CE5" w:rsidP="00A1441D">
      <w:pPr>
        <w:spacing w:after="0" w:line="240" w:lineRule="auto"/>
      </w:pPr>
      <w:r>
        <w:continuationSeparator/>
      </w:r>
    </w:p>
  </w:footnote>
  <w:footnote w:type="continuationNotice" w:id="1">
    <w:p w14:paraId="357E8E75" w14:textId="77777777" w:rsidR="00A00CE5" w:rsidRDefault="00A00C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7329"/>
    <w:multiLevelType w:val="hybridMultilevel"/>
    <w:tmpl w:val="65A84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665E2"/>
    <w:multiLevelType w:val="hybridMultilevel"/>
    <w:tmpl w:val="A88CA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812317"/>
    <w:multiLevelType w:val="hybridMultilevel"/>
    <w:tmpl w:val="4F9EB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8A727A"/>
    <w:multiLevelType w:val="hybridMultilevel"/>
    <w:tmpl w:val="D554A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95B55"/>
    <w:multiLevelType w:val="hybridMultilevel"/>
    <w:tmpl w:val="27EAAB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DD4AD6"/>
    <w:multiLevelType w:val="hybridMultilevel"/>
    <w:tmpl w:val="96AE2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14AF5"/>
    <w:multiLevelType w:val="hybridMultilevel"/>
    <w:tmpl w:val="A246B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FA699F"/>
    <w:multiLevelType w:val="hybridMultilevel"/>
    <w:tmpl w:val="46D6E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141BE8"/>
    <w:multiLevelType w:val="hybridMultilevel"/>
    <w:tmpl w:val="C4EE5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6D4F12"/>
    <w:multiLevelType w:val="hybridMultilevel"/>
    <w:tmpl w:val="5872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C3B79"/>
    <w:multiLevelType w:val="hybridMultilevel"/>
    <w:tmpl w:val="9B36E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C23B62"/>
    <w:multiLevelType w:val="hybridMultilevel"/>
    <w:tmpl w:val="5DBEC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733753"/>
    <w:multiLevelType w:val="hybridMultilevel"/>
    <w:tmpl w:val="941C6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BA6FF8"/>
    <w:multiLevelType w:val="hybridMultilevel"/>
    <w:tmpl w:val="74545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2B64DB"/>
    <w:multiLevelType w:val="hybridMultilevel"/>
    <w:tmpl w:val="E7BA56BC"/>
    <w:lvl w:ilvl="0" w:tplc="C81422E0">
      <w:start w:val="1"/>
      <w:numFmt w:val="bullet"/>
      <w:lvlText w:val="•"/>
      <w:lvlJc w:val="left"/>
      <w:pPr>
        <w:tabs>
          <w:tab w:val="num" w:pos="720"/>
        </w:tabs>
        <w:ind w:left="720" w:hanging="360"/>
      </w:pPr>
      <w:rPr>
        <w:rFonts w:ascii="Arial" w:hAnsi="Arial" w:hint="default"/>
      </w:rPr>
    </w:lvl>
    <w:lvl w:ilvl="1" w:tplc="6BD07166" w:tentative="1">
      <w:start w:val="1"/>
      <w:numFmt w:val="bullet"/>
      <w:lvlText w:val="•"/>
      <w:lvlJc w:val="left"/>
      <w:pPr>
        <w:tabs>
          <w:tab w:val="num" w:pos="1440"/>
        </w:tabs>
        <w:ind w:left="1440" w:hanging="360"/>
      </w:pPr>
      <w:rPr>
        <w:rFonts w:ascii="Arial" w:hAnsi="Arial" w:hint="default"/>
      </w:rPr>
    </w:lvl>
    <w:lvl w:ilvl="2" w:tplc="BFA2454C" w:tentative="1">
      <w:start w:val="1"/>
      <w:numFmt w:val="bullet"/>
      <w:lvlText w:val="•"/>
      <w:lvlJc w:val="left"/>
      <w:pPr>
        <w:tabs>
          <w:tab w:val="num" w:pos="2160"/>
        </w:tabs>
        <w:ind w:left="2160" w:hanging="360"/>
      </w:pPr>
      <w:rPr>
        <w:rFonts w:ascii="Arial" w:hAnsi="Arial" w:hint="default"/>
      </w:rPr>
    </w:lvl>
    <w:lvl w:ilvl="3" w:tplc="D10EB054" w:tentative="1">
      <w:start w:val="1"/>
      <w:numFmt w:val="bullet"/>
      <w:lvlText w:val="•"/>
      <w:lvlJc w:val="left"/>
      <w:pPr>
        <w:tabs>
          <w:tab w:val="num" w:pos="2880"/>
        </w:tabs>
        <w:ind w:left="2880" w:hanging="360"/>
      </w:pPr>
      <w:rPr>
        <w:rFonts w:ascii="Arial" w:hAnsi="Arial" w:hint="default"/>
      </w:rPr>
    </w:lvl>
    <w:lvl w:ilvl="4" w:tplc="2182ED60" w:tentative="1">
      <w:start w:val="1"/>
      <w:numFmt w:val="bullet"/>
      <w:lvlText w:val="•"/>
      <w:lvlJc w:val="left"/>
      <w:pPr>
        <w:tabs>
          <w:tab w:val="num" w:pos="3600"/>
        </w:tabs>
        <w:ind w:left="3600" w:hanging="360"/>
      </w:pPr>
      <w:rPr>
        <w:rFonts w:ascii="Arial" w:hAnsi="Arial" w:hint="default"/>
      </w:rPr>
    </w:lvl>
    <w:lvl w:ilvl="5" w:tplc="FA2AA656" w:tentative="1">
      <w:start w:val="1"/>
      <w:numFmt w:val="bullet"/>
      <w:lvlText w:val="•"/>
      <w:lvlJc w:val="left"/>
      <w:pPr>
        <w:tabs>
          <w:tab w:val="num" w:pos="4320"/>
        </w:tabs>
        <w:ind w:left="4320" w:hanging="360"/>
      </w:pPr>
      <w:rPr>
        <w:rFonts w:ascii="Arial" w:hAnsi="Arial" w:hint="default"/>
      </w:rPr>
    </w:lvl>
    <w:lvl w:ilvl="6" w:tplc="DE3A0B2E" w:tentative="1">
      <w:start w:val="1"/>
      <w:numFmt w:val="bullet"/>
      <w:lvlText w:val="•"/>
      <w:lvlJc w:val="left"/>
      <w:pPr>
        <w:tabs>
          <w:tab w:val="num" w:pos="5040"/>
        </w:tabs>
        <w:ind w:left="5040" w:hanging="360"/>
      </w:pPr>
      <w:rPr>
        <w:rFonts w:ascii="Arial" w:hAnsi="Arial" w:hint="default"/>
      </w:rPr>
    </w:lvl>
    <w:lvl w:ilvl="7" w:tplc="3166A2CA" w:tentative="1">
      <w:start w:val="1"/>
      <w:numFmt w:val="bullet"/>
      <w:lvlText w:val="•"/>
      <w:lvlJc w:val="left"/>
      <w:pPr>
        <w:tabs>
          <w:tab w:val="num" w:pos="5760"/>
        </w:tabs>
        <w:ind w:left="5760" w:hanging="360"/>
      </w:pPr>
      <w:rPr>
        <w:rFonts w:ascii="Arial" w:hAnsi="Arial" w:hint="default"/>
      </w:rPr>
    </w:lvl>
    <w:lvl w:ilvl="8" w:tplc="BFAA4F4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E924EBE"/>
    <w:multiLevelType w:val="hybridMultilevel"/>
    <w:tmpl w:val="4B36D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23078B"/>
    <w:multiLevelType w:val="hybridMultilevel"/>
    <w:tmpl w:val="45787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F3216C"/>
    <w:multiLevelType w:val="hybridMultilevel"/>
    <w:tmpl w:val="E424E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C8380E"/>
    <w:multiLevelType w:val="hybridMultilevel"/>
    <w:tmpl w:val="409611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D733AD"/>
    <w:multiLevelType w:val="hybridMultilevel"/>
    <w:tmpl w:val="3E68A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6746C2"/>
    <w:multiLevelType w:val="hybridMultilevel"/>
    <w:tmpl w:val="2BAE0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E1F6569"/>
    <w:multiLevelType w:val="hybridMultilevel"/>
    <w:tmpl w:val="5E460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A579C3"/>
    <w:multiLevelType w:val="hybridMultilevel"/>
    <w:tmpl w:val="D8D86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C65411"/>
    <w:multiLevelType w:val="hybridMultilevel"/>
    <w:tmpl w:val="8604E1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1A1A59"/>
    <w:multiLevelType w:val="hybridMultilevel"/>
    <w:tmpl w:val="E45E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AD5CA9"/>
    <w:multiLevelType w:val="hybridMultilevel"/>
    <w:tmpl w:val="2F4E0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2F0FEC"/>
    <w:multiLevelType w:val="hybridMultilevel"/>
    <w:tmpl w:val="7F380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96438F"/>
    <w:multiLevelType w:val="hybridMultilevel"/>
    <w:tmpl w:val="47DC3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997022"/>
    <w:multiLevelType w:val="hybridMultilevel"/>
    <w:tmpl w:val="A10CD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E32A37"/>
    <w:multiLevelType w:val="hybridMultilevel"/>
    <w:tmpl w:val="E84EA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C1292B"/>
    <w:multiLevelType w:val="hybridMultilevel"/>
    <w:tmpl w:val="42D41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74185E"/>
    <w:multiLevelType w:val="hybridMultilevel"/>
    <w:tmpl w:val="D8D86C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86524E"/>
    <w:multiLevelType w:val="hybridMultilevel"/>
    <w:tmpl w:val="615C5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635353"/>
    <w:multiLevelType w:val="hybridMultilevel"/>
    <w:tmpl w:val="DA848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1A1051"/>
    <w:multiLevelType w:val="hybridMultilevel"/>
    <w:tmpl w:val="54B2B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2659033">
    <w:abstractNumId w:val="24"/>
  </w:num>
  <w:num w:numId="2" w16cid:durableId="690110499">
    <w:abstractNumId w:val="14"/>
  </w:num>
  <w:num w:numId="3" w16cid:durableId="869026114">
    <w:abstractNumId w:val="23"/>
  </w:num>
  <w:num w:numId="4" w16cid:durableId="454324939">
    <w:abstractNumId w:val="34"/>
  </w:num>
  <w:num w:numId="5" w16cid:durableId="1913421489">
    <w:abstractNumId w:val="18"/>
  </w:num>
  <w:num w:numId="6" w16cid:durableId="272596911">
    <w:abstractNumId w:val="9"/>
  </w:num>
  <w:num w:numId="7" w16cid:durableId="1040587584">
    <w:abstractNumId w:val="13"/>
  </w:num>
  <w:num w:numId="8" w16cid:durableId="2119981116">
    <w:abstractNumId w:val="6"/>
  </w:num>
  <w:num w:numId="9" w16cid:durableId="693848104">
    <w:abstractNumId w:val="30"/>
  </w:num>
  <w:num w:numId="10" w16cid:durableId="2037651096">
    <w:abstractNumId w:val="1"/>
  </w:num>
  <w:num w:numId="11" w16cid:durableId="37437004">
    <w:abstractNumId w:val="21"/>
  </w:num>
  <w:num w:numId="12" w16cid:durableId="660545627">
    <w:abstractNumId w:val="25"/>
  </w:num>
  <w:num w:numId="13" w16cid:durableId="1709140624">
    <w:abstractNumId w:val="17"/>
  </w:num>
  <w:num w:numId="14" w16cid:durableId="697774811">
    <w:abstractNumId w:val="16"/>
  </w:num>
  <w:num w:numId="15" w16cid:durableId="1427380896">
    <w:abstractNumId w:val="33"/>
  </w:num>
  <w:num w:numId="16" w16cid:durableId="1892766304">
    <w:abstractNumId w:val="28"/>
  </w:num>
  <w:num w:numId="17" w16cid:durableId="143011216">
    <w:abstractNumId w:val="3"/>
  </w:num>
  <w:num w:numId="18" w16cid:durableId="905994696">
    <w:abstractNumId w:val="11"/>
  </w:num>
  <w:num w:numId="19" w16cid:durableId="937518313">
    <w:abstractNumId w:val="32"/>
  </w:num>
  <w:num w:numId="20" w16cid:durableId="1140728998">
    <w:abstractNumId w:val="26"/>
  </w:num>
  <w:num w:numId="21" w16cid:durableId="323246063">
    <w:abstractNumId w:val="20"/>
  </w:num>
  <w:num w:numId="22" w16cid:durableId="199362556">
    <w:abstractNumId w:val="27"/>
  </w:num>
  <w:num w:numId="23" w16cid:durableId="579485376">
    <w:abstractNumId w:val="2"/>
  </w:num>
  <w:num w:numId="24" w16cid:durableId="869758832">
    <w:abstractNumId w:val="19"/>
  </w:num>
  <w:num w:numId="25" w16cid:durableId="1962298788">
    <w:abstractNumId w:val="7"/>
  </w:num>
  <w:num w:numId="26" w16cid:durableId="159782744">
    <w:abstractNumId w:val="12"/>
  </w:num>
  <w:num w:numId="27" w16cid:durableId="1808277869">
    <w:abstractNumId w:val="29"/>
  </w:num>
  <w:num w:numId="28" w16cid:durableId="1767193357">
    <w:abstractNumId w:val="5"/>
  </w:num>
  <w:num w:numId="29" w16cid:durableId="1524636589">
    <w:abstractNumId w:val="10"/>
  </w:num>
  <w:num w:numId="30" w16cid:durableId="933173586">
    <w:abstractNumId w:val="8"/>
  </w:num>
  <w:num w:numId="31" w16cid:durableId="250701894">
    <w:abstractNumId w:val="15"/>
  </w:num>
  <w:num w:numId="32" w16cid:durableId="362101271">
    <w:abstractNumId w:val="0"/>
  </w:num>
  <w:num w:numId="33" w16cid:durableId="1237519667">
    <w:abstractNumId w:val="4"/>
  </w:num>
  <w:num w:numId="34" w16cid:durableId="1977878054">
    <w:abstractNumId w:val="22"/>
  </w:num>
  <w:num w:numId="35" w16cid:durableId="63991597">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activeWritingStyle w:appName="MSWord" w:lang="en-US" w:vendorID="64" w:dllVersion="6" w:nlCheck="1" w:checkStyle="1"/>
  <w:activeWritingStyle w:appName="MSWord" w:lang="nb-NO" w:vendorID="64" w:dllVersion="0" w:nlCheck="1" w:checkStyle="0"/>
  <w:activeWritingStyle w:appName="MSWord" w:lang="en-US" w:vendorID="64" w:dllVersion="4096" w:nlCheck="1" w:checkStyle="0"/>
  <w:activeWritingStyle w:appName="MSWord" w:lang="nl-NL" w:vendorID="64" w:dllVersion="0" w:nlCheck="1" w:checkStyle="0"/>
  <w:activeWritingStyle w:appName="MSWord" w:lang="fi-FI" w:vendorID="64" w:dllVersion="0" w:nlCheck="1" w:checkStyle="0"/>
  <w:activeWritingStyle w:appName="MSWord" w:lang="pt-BR" w:vendorID="64" w:dllVersion="0" w:nlCheck="1" w:checkStyle="0"/>
  <w:activeWritingStyle w:appName="MSWord" w:lang="it-IT" w:vendorID="64" w:dllVersion="0" w:nlCheck="1" w:checkStyle="0"/>
  <w:activeWritingStyle w:appName="MSWord" w:lang="de-DE"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3NTGyMDY3MTIzMDdR0lEKTi0uzszPAykwqwUANkve4ywAAAA="/>
  </w:docVars>
  <w:rsids>
    <w:rsidRoot w:val="006B0D82"/>
    <w:rsid w:val="0000525B"/>
    <w:rsid w:val="00012A15"/>
    <w:rsid w:val="000132BD"/>
    <w:rsid w:val="00016187"/>
    <w:rsid w:val="000178AF"/>
    <w:rsid w:val="00020923"/>
    <w:rsid w:val="00022248"/>
    <w:rsid w:val="000254F4"/>
    <w:rsid w:val="0003195D"/>
    <w:rsid w:val="0003412B"/>
    <w:rsid w:val="00043CC5"/>
    <w:rsid w:val="0005142A"/>
    <w:rsid w:val="00054619"/>
    <w:rsid w:val="0005559A"/>
    <w:rsid w:val="000775FC"/>
    <w:rsid w:val="00080708"/>
    <w:rsid w:val="00084B37"/>
    <w:rsid w:val="00090AC4"/>
    <w:rsid w:val="000A1706"/>
    <w:rsid w:val="000A4235"/>
    <w:rsid w:val="000A7A5E"/>
    <w:rsid w:val="000B43E7"/>
    <w:rsid w:val="000C3293"/>
    <w:rsid w:val="000C44A8"/>
    <w:rsid w:val="000C56E5"/>
    <w:rsid w:val="000D1FF3"/>
    <w:rsid w:val="000D4A70"/>
    <w:rsid w:val="000D71E8"/>
    <w:rsid w:val="000E0805"/>
    <w:rsid w:val="000E4429"/>
    <w:rsid w:val="000F71B9"/>
    <w:rsid w:val="001003BC"/>
    <w:rsid w:val="00100FE7"/>
    <w:rsid w:val="0010343C"/>
    <w:rsid w:val="00103C7D"/>
    <w:rsid w:val="0011210C"/>
    <w:rsid w:val="00112694"/>
    <w:rsid w:val="001168BE"/>
    <w:rsid w:val="0012188D"/>
    <w:rsid w:val="0012637F"/>
    <w:rsid w:val="001300A4"/>
    <w:rsid w:val="00140FD2"/>
    <w:rsid w:val="00145146"/>
    <w:rsid w:val="00147CE6"/>
    <w:rsid w:val="001520F3"/>
    <w:rsid w:val="001552DD"/>
    <w:rsid w:val="0016170A"/>
    <w:rsid w:val="00162E8C"/>
    <w:rsid w:val="001650B8"/>
    <w:rsid w:val="0017583F"/>
    <w:rsid w:val="00177EB4"/>
    <w:rsid w:val="001802C0"/>
    <w:rsid w:val="0018235B"/>
    <w:rsid w:val="00182B58"/>
    <w:rsid w:val="00185AF1"/>
    <w:rsid w:val="00187F44"/>
    <w:rsid w:val="00194B36"/>
    <w:rsid w:val="00197512"/>
    <w:rsid w:val="001B17F0"/>
    <w:rsid w:val="001B25F5"/>
    <w:rsid w:val="001C05B4"/>
    <w:rsid w:val="001D659B"/>
    <w:rsid w:val="001E557D"/>
    <w:rsid w:val="001F4A70"/>
    <w:rsid w:val="001F5CDE"/>
    <w:rsid w:val="001F6243"/>
    <w:rsid w:val="001F7ACC"/>
    <w:rsid w:val="001F7B28"/>
    <w:rsid w:val="00203AD4"/>
    <w:rsid w:val="00204089"/>
    <w:rsid w:val="00207B31"/>
    <w:rsid w:val="0021144E"/>
    <w:rsid w:val="002137D7"/>
    <w:rsid w:val="00222483"/>
    <w:rsid w:val="002476D9"/>
    <w:rsid w:val="00247821"/>
    <w:rsid w:val="00251342"/>
    <w:rsid w:val="00252986"/>
    <w:rsid w:val="00254365"/>
    <w:rsid w:val="00261100"/>
    <w:rsid w:val="00262B32"/>
    <w:rsid w:val="0027064D"/>
    <w:rsid w:val="002761A4"/>
    <w:rsid w:val="002802CC"/>
    <w:rsid w:val="00292765"/>
    <w:rsid w:val="00293FAD"/>
    <w:rsid w:val="002A2D82"/>
    <w:rsid w:val="002A4C0C"/>
    <w:rsid w:val="002A5CD3"/>
    <w:rsid w:val="002C5F66"/>
    <w:rsid w:val="002D1C39"/>
    <w:rsid w:val="002D3CAE"/>
    <w:rsid w:val="002D497B"/>
    <w:rsid w:val="002D509E"/>
    <w:rsid w:val="002D5C3C"/>
    <w:rsid w:val="002D64F9"/>
    <w:rsid w:val="002D6CD2"/>
    <w:rsid w:val="002D7C0D"/>
    <w:rsid w:val="002E32AE"/>
    <w:rsid w:val="002F5E27"/>
    <w:rsid w:val="00305C3B"/>
    <w:rsid w:val="00307882"/>
    <w:rsid w:val="0031071B"/>
    <w:rsid w:val="00325A40"/>
    <w:rsid w:val="003263DB"/>
    <w:rsid w:val="003427F9"/>
    <w:rsid w:val="0034364A"/>
    <w:rsid w:val="0034484C"/>
    <w:rsid w:val="00344C57"/>
    <w:rsid w:val="00345823"/>
    <w:rsid w:val="00346C66"/>
    <w:rsid w:val="003478A9"/>
    <w:rsid w:val="003508E1"/>
    <w:rsid w:val="003537FB"/>
    <w:rsid w:val="0036254F"/>
    <w:rsid w:val="00371308"/>
    <w:rsid w:val="003713C4"/>
    <w:rsid w:val="003714C2"/>
    <w:rsid w:val="003853DD"/>
    <w:rsid w:val="0038600A"/>
    <w:rsid w:val="0038764B"/>
    <w:rsid w:val="00390124"/>
    <w:rsid w:val="00392BDA"/>
    <w:rsid w:val="00394E88"/>
    <w:rsid w:val="003B064A"/>
    <w:rsid w:val="003B22B2"/>
    <w:rsid w:val="003B579B"/>
    <w:rsid w:val="003B5A56"/>
    <w:rsid w:val="003C540D"/>
    <w:rsid w:val="003D2CAB"/>
    <w:rsid w:val="003E2041"/>
    <w:rsid w:val="003F767D"/>
    <w:rsid w:val="004034A8"/>
    <w:rsid w:val="00410EFD"/>
    <w:rsid w:val="00413BE4"/>
    <w:rsid w:val="00415189"/>
    <w:rsid w:val="004315FF"/>
    <w:rsid w:val="00431C0E"/>
    <w:rsid w:val="00446F2C"/>
    <w:rsid w:val="00463396"/>
    <w:rsid w:val="0046409E"/>
    <w:rsid w:val="00465A4A"/>
    <w:rsid w:val="00466322"/>
    <w:rsid w:val="00481D6D"/>
    <w:rsid w:val="004821CE"/>
    <w:rsid w:val="0048267C"/>
    <w:rsid w:val="00484D5D"/>
    <w:rsid w:val="00484FE8"/>
    <w:rsid w:val="00492243"/>
    <w:rsid w:val="00493BF2"/>
    <w:rsid w:val="004A03E9"/>
    <w:rsid w:val="004A224F"/>
    <w:rsid w:val="004A333D"/>
    <w:rsid w:val="004A3381"/>
    <w:rsid w:val="004A3801"/>
    <w:rsid w:val="004B7391"/>
    <w:rsid w:val="004C60D2"/>
    <w:rsid w:val="004C6FD7"/>
    <w:rsid w:val="004D2989"/>
    <w:rsid w:val="00505F58"/>
    <w:rsid w:val="005072F5"/>
    <w:rsid w:val="00512CB9"/>
    <w:rsid w:val="00513BE8"/>
    <w:rsid w:val="00514616"/>
    <w:rsid w:val="00520DE7"/>
    <w:rsid w:val="0053264B"/>
    <w:rsid w:val="00536C10"/>
    <w:rsid w:val="00543BAC"/>
    <w:rsid w:val="00546429"/>
    <w:rsid w:val="005475E5"/>
    <w:rsid w:val="005619B7"/>
    <w:rsid w:val="00563995"/>
    <w:rsid w:val="00565A2B"/>
    <w:rsid w:val="00573B21"/>
    <w:rsid w:val="005753D6"/>
    <w:rsid w:val="00576E16"/>
    <w:rsid w:val="00582A08"/>
    <w:rsid w:val="00585B2B"/>
    <w:rsid w:val="00587DA0"/>
    <w:rsid w:val="00593A7D"/>
    <w:rsid w:val="005942D9"/>
    <w:rsid w:val="005A0D6B"/>
    <w:rsid w:val="005A212A"/>
    <w:rsid w:val="005A49D8"/>
    <w:rsid w:val="005A4EE1"/>
    <w:rsid w:val="005B16A5"/>
    <w:rsid w:val="005B4729"/>
    <w:rsid w:val="005B49CC"/>
    <w:rsid w:val="005B6F3A"/>
    <w:rsid w:val="005C77E8"/>
    <w:rsid w:val="005D344B"/>
    <w:rsid w:val="005D6638"/>
    <w:rsid w:val="005E2BF2"/>
    <w:rsid w:val="005E2C9B"/>
    <w:rsid w:val="005E6F23"/>
    <w:rsid w:val="005F037D"/>
    <w:rsid w:val="00602679"/>
    <w:rsid w:val="0061486C"/>
    <w:rsid w:val="006239B0"/>
    <w:rsid w:val="00626BF1"/>
    <w:rsid w:val="00632A48"/>
    <w:rsid w:val="00632AB2"/>
    <w:rsid w:val="006331AC"/>
    <w:rsid w:val="0063539B"/>
    <w:rsid w:val="00640B51"/>
    <w:rsid w:val="00646082"/>
    <w:rsid w:val="00652429"/>
    <w:rsid w:val="0067622B"/>
    <w:rsid w:val="00687BF0"/>
    <w:rsid w:val="0069059E"/>
    <w:rsid w:val="006912E8"/>
    <w:rsid w:val="006A3D33"/>
    <w:rsid w:val="006A6E43"/>
    <w:rsid w:val="006A7781"/>
    <w:rsid w:val="006B0D82"/>
    <w:rsid w:val="006B3E6B"/>
    <w:rsid w:val="006C07B9"/>
    <w:rsid w:val="006C334D"/>
    <w:rsid w:val="006C36DA"/>
    <w:rsid w:val="006D78C2"/>
    <w:rsid w:val="006F3151"/>
    <w:rsid w:val="00704220"/>
    <w:rsid w:val="00705461"/>
    <w:rsid w:val="00710AFB"/>
    <w:rsid w:val="0071298F"/>
    <w:rsid w:val="00713619"/>
    <w:rsid w:val="00714F0D"/>
    <w:rsid w:val="00720369"/>
    <w:rsid w:val="00727478"/>
    <w:rsid w:val="00731791"/>
    <w:rsid w:val="00735E1F"/>
    <w:rsid w:val="0073702E"/>
    <w:rsid w:val="00744C19"/>
    <w:rsid w:val="00747A52"/>
    <w:rsid w:val="0075280C"/>
    <w:rsid w:val="0075508C"/>
    <w:rsid w:val="00760332"/>
    <w:rsid w:val="00767710"/>
    <w:rsid w:val="0077203F"/>
    <w:rsid w:val="00774BC5"/>
    <w:rsid w:val="0078736A"/>
    <w:rsid w:val="007940F1"/>
    <w:rsid w:val="00795F04"/>
    <w:rsid w:val="007A18F7"/>
    <w:rsid w:val="007A19F3"/>
    <w:rsid w:val="007A3A40"/>
    <w:rsid w:val="007B18D3"/>
    <w:rsid w:val="007B6800"/>
    <w:rsid w:val="007C2A7A"/>
    <w:rsid w:val="007C2C63"/>
    <w:rsid w:val="007C49AF"/>
    <w:rsid w:val="007C5A34"/>
    <w:rsid w:val="007C6F07"/>
    <w:rsid w:val="007C7490"/>
    <w:rsid w:val="007D15CB"/>
    <w:rsid w:val="007D265D"/>
    <w:rsid w:val="007D4A86"/>
    <w:rsid w:val="007D53C7"/>
    <w:rsid w:val="007D79CB"/>
    <w:rsid w:val="007F5325"/>
    <w:rsid w:val="007F5567"/>
    <w:rsid w:val="007F650B"/>
    <w:rsid w:val="007F6ED0"/>
    <w:rsid w:val="0080136C"/>
    <w:rsid w:val="00801F4E"/>
    <w:rsid w:val="00813A91"/>
    <w:rsid w:val="008175D0"/>
    <w:rsid w:val="00823EB7"/>
    <w:rsid w:val="00832E9C"/>
    <w:rsid w:val="008346C4"/>
    <w:rsid w:val="0083516F"/>
    <w:rsid w:val="00854C3C"/>
    <w:rsid w:val="00871C42"/>
    <w:rsid w:val="00890C7A"/>
    <w:rsid w:val="00890F5F"/>
    <w:rsid w:val="00892386"/>
    <w:rsid w:val="00892871"/>
    <w:rsid w:val="008A0482"/>
    <w:rsid w:val="008B133A"/>
    <w:rsid w:val="008B2A81"/>
    <w:rsid w:val="008B2F27"/>
    <w:rsid w:val="008C1BA3"/>
    <w:rsid w:val="008D54AA"/>
    <w:rsid w:val="008E5714"/>
    <w:rsid w:val="008E57D2"/>
    <w:rsid w:val="008F1515"/>
    <w:rsid w:val="008F2AD8"/>
    <w:rsid w:val="008F5034"/>
    <w:rsid w:val="009023A0"/>
    <w:rsid w:val="00911FBF"/>
    <w:rsid w:val="00912C3D"/>
    <w:rsid w:val="00913C5D"/>
    <w:rsid w:val="00921484"/>
    <w:rsid w:val="00930797"/>
    <w:rsid w:val="00931A0B"/>
    <w:rsid w:val="0093411C"/>
    <w:rsid w:val="00943513"/>
    <w:rsid w:val="009445BF"/>
    <w:rsid w:val="00945E8A"/>
    <w:rsid w:val="00956FFB"/>
    <w:rsid w:val="0096141E"/>
    <w:rsid w:val="00961C9A"/>
    <w:rsid w:val="0096369A"/>
    <w:rsid w:val="00967F17"/>
    <w:rsid w:val="00971C88"/>
    <w:rsid w:val="00973955"/>
    <w:rsid w:val="0098635A"/>
    <w:rsid w:val="0099353D"/>
    <w:rsid w:val="00993789"/>
    <w:rsid w:val="009A106D"/>
    <w:rsid w:val="009B5359"/>
    <w:rsid w:val="009C052E"/>
    <w:rsid w:val="009C7C6D"/>
    <w:rsid w:val="009D17B6"/>
    <w:rsid w:val="009D4C48"/>
    <w:rsid w:val="009E0D67"/>
    <w:rsid w:val="009E41F6"/>
    <w:rsid w:val="009E6348"/>
    <w:rsid w:val="009E6E93"/>
    <w:rsid w:val="009F4D59"/>
    <w:rsid w:val="009F6F4B"/>
    <w:rsid w:val="00A00CE5"/>
    <w:rsid w:val="00A05E1B"/>
    <w:rsid w:val="00A13A53"/>
    <w:rsid w:val="00A13C23"/>
    <w:rsid w:val="00A1441D"/>
    <w:rsid w:val="00A16542"/>
    <w:rsid w:val="00A321FA"/>
    <w:rsid w:val="00A41E7F"/>
    <w:rsid w:val="00A43E7E"/>
    <w:rsid w:val="00A505C7"/>
    <w:rsid w:val="00A61B88"/>
    <w:rsid w:val="00A63EB6"/>
    <w:rsid w:val="00A64102"/>
    <w:rsid w:val="00A737AE"/>
    <w:rsid w:val="00A76EF3"/>
    <w:rsid w:val="00A80B15"/>
    <w:rsid w:val="00A81EFD"/>
    <w:rsid w:val="00A916AA"/>
    <w:rsid w:val="00A935ED"/>
    <w:rsid w:val="00AA2984"/>
    <w:rsid w:val="00AB1FA9"/>
    <w:rsid w:val="00AC0118"/>
    <w:rsid w:val="00AC3B3E"/>
    <w:rsid w:val="00AC58E2"/>
    <w:rsid w:val="00AC757A"/>
    <w:rsid w:val="00AD0FFA"/>
    <w:rsid w:val="00AE25F1"/>
    <w:rsid w:val="00AE7FE1"/>
    <w:rsid w:val="00AF64EE"/>
    <w:rsid w:val="00AF698B"/>
    <w:rsid w:val="00AF7E1D"/>
    <w:rsid w:val="00B02769"/>
    <w:rsid w:val="00B03387"/>
    <w:rsid w:val="00B0401D"/>
    <w:rsid w:val="00B174EF"/>
    <w:rsid w:val="00B178D8"/>
    <w:rsid w:val="00B242A4"/>
    <w:rsid w:val="00B24B26"/>
    <w:rsid w:val="00B2784D"/>
    <w:rsid w:val="00B3017C"/>
    <w:rsid w:val="00B31A15"/>
    <w:rsid w:val="00B35496"/>
    <w:rsid w:val="00B4241A"/>
    <w:rsid w:val="00B42A9B"/>
    <w:rsid w:val="00B438A2"/>
    <w:rsid w:val="00B44C96"/>
    <w:rsid w:val="00B4798A"/>
    <w:rsid w:val="00B479D8"/>
    <w:rsid w:val="00B6085F"/>
    <w:rsid w:val="00B6486B"/>
    <w:rsid w:val="00B74AF3"/>
    <w:rsid w:val="00B74B9C"/>
    <w:rsid w:val="00B81FC8"/>
    <w:rsid w:val="00B875DD"/>
    <w:rsid w:val="00B91EE0"/>
    <w:rsid w:val="00B95044"/>
    <w:rsid w:val="00BA3D47"/>
    <w:rsid w:val="00BB413D"/>
    <w:rsid w:val="00BC1071"/>
    <w:rsid w:val="00BD01E3"/>
    <w:rsid w:val="00BD199F"/>
    <w:rsid w:val="00BD3D48"/>
    <w:rsid w:val="00BD40EC"/>
    <w:rsid w:val="00BD5E8B"/>
    <w:rsid w:val="00BE2511"/>
    <w:rsid w:val="00BE7F33"/>
    <w:rsid w:val="00BF313F"/>
    <w:rsid w:val="00C00FE2"/>
    <w:rsid w:val="00C04751"/>
    <w:rsid w:val="00C10700"/>
    <w:rsid w:val="00C309C0"/>
    <w:rsid w:val="00C40BBC"/>
    <w:rsid w:val="00C45EBF"/>
    <w:rsid w:val="00C46D6D"/>
    <w:rsid w:val="00C50A60"/>
    <w:rsid w:val="00C51467"/>
    <w:rsid w:val="00C625A2"/>
    <w:rsid w:val="00C6676D"/>
    <w:rsid w:val="00C74F39"/>
    <w:rsid w:val="00C75E26"/>
    <w:rsid w:val="00C828A1"/>
    <w:rsid w:val="00C8665D"/>
    <w:rsid w:val="00C86F09"/>
    <w:rsid w:val="00C87B7B"/>
    <w:rsid w:val="00C91199"/>
    <w:rsid w:val="00CA23BA"/>
    <w:rsid w:val="00CB23EB"/>
    <w:rsid w:val="00CC288C"/>
    <w:rsid w:val="00CC2EE4"/>
    <w:rsid w:val="00CC7007"/>
    <w:rsid w:val="00CD6324"/>
    <w:rsid w:val="00CD6EC1"/>
    <w:rsid w:val="00CE3F32"/>
    <w:rsid w:val="00CE5C23"/>
    <w:rsid w:val="00CF04E2"/>
    <w:rsid w:val="00CF322B"/>
    <w:rsid w:val="00CF450D"/>
    <w:rsid w:val="00CF710C"/>
    <w:rsid w:val="00D0187B"/>
    <w:rsid w:val="00D30A07"/>
    <w:rsid w:val="00D345F6"/>
    <w:rsid w:val="00D43931"/>
    <w:rsid w:val="00D55E34"/>
    <w:rsid w:val="00D62820"/>
    <w:rsid w:val="00D6599E"/>
    <w:rsid w:val="00D676FB"/>
    <w:rsid w:val="00D738AB"/>
    <w:rsid w:val="00D76F3D"/>
    <w:rsid w:val="00D861A1"/>
    <w:rsid w:val="00D869B6"/>
    <w:rsid w:val="00D91FA5"/>
    <w:rsid w:val="00D96CE2"/>
    <w:rsid w:val="00DA341A"/>
    <w:rsid w:val="00DA6126"/>
    <w:rsid w:val="00DA7B29"/>
    <w:rsid w:val="00DB70C1"/>
    <w:rsid w:val="00DC3E0E"/>
    <w:rsid w:val="00DD2059"/>
    <w:rsid w:val="00DD37B2"/>
    <w:rsid w:val="00DD42D9"/>
    <w:rsid w:val="00DE3401"/>
    <w:rsid w:val="00DE36EF"/>
    <w:rsid w:val="00DE4225"/>
    <w:rsid w:val="00DE4E6A"/>
    <w:rsid w:val="00E01021"/>
    <w:rsid w:val="00E010EA"/>
    <w:rsid w:val="00E0723A"/>
    <w:rsid w:val="00E10893"/>
    <w:rsid w:val="00E109BC"/>
    <w:rsid w:val="00E211D6"/>
    <w:rsid w:val="00E23689"/>
    <w:rsid w:val="00E24998"/>
    <w:rsid w:val="00E25F12"/>
    <w:rsid w:val="00E26C3C"/>
    <w:rsid w:val="00E27F0E"/>
    <w:rsid w:val="00E303A8"/>
    <w:rsid w:val="00E373DA"/>
    <w:rsid w:val="00E45FF6"/>
    <w:rsid w:val="00E46DE6"/>
    <w:rsid w:val="00E51960"/>
    <w:rsid w:val="00E52D32"/>
    <w:rsid w:val="00E65EBF"/>
    <w:rsid w:val="00E72CA3"/>
    <w:rsid w:val="00E74AF5"/>
    <w:rsid w:val="00E77FD6"/>
    <w:rsid w:val="00E85EFC"/>
    <w:rsid w:val="00E911E2"/>
    <w:rsid w:val="00EB3DB9"/>
    <w:rsid w:val="00EB4223"/>
    <w:rsid w:val="00EB78EB"/>
    <w:rsid w:val="00EC3550"/>
    <w:rsid w:val="00EC6DA1"/>
    <w:rsid w:val="00EC6FC9"/>
    <w:rsid w:val="00ED2058"/>
    <w:rsid w:val="00ED79D6"/>
    <w:rsid w:val="00EE00B9"/>
    <w:rsid w:val="00EE54FC"/>
    <w:rsid w:val="00EF235F"/>
    <w:rsid w:val="00EF298A"/>
    <w:rsid w:val="00F03256"/>
    <w:rsid w:val="00F034C4"/>
    <w:rsid w:val="00F0458E"/>
    <w:rsid w:val="00F04A74"/>
    <w:rsid w:val="00F0541D"/>
    <w:rsid w:val="00F10029"/>
    <w:rsid w:val="00F26667"/>
    <w:rsid w:val="00F267BB"/>
    <w:rsid w:val="00F27DF9"/>
    <w:rsid w:val="00F42947"/>
    <w:rsid w:val="00F6624A"/>
    <w:rsid w:val="00F70D21"/>
    <w:rsid w:val="00F8166B"/>
    <w:rsid w:val="00F85433"/>
    <w:rsid w:val="00F908F2"/>
    <w:rsid w:val="00F95281"/>
    <w:rsid w:val="00F96A60"/>
    <w:rsid w:val="00F973D8"/>
    <w:rsid w:val="00FA4CD6"/>
    <w:rsid w:val="00FB5AA6"/>
    <w:rsid w:val="00FC71B4"/>
    <w:rsid w:val="00FD02C2"/>
    <w:rsid w:val="00FD0EB3"/>
    <w:rsid w:val="00FD6601"/>
    <w:rsid w:val="00FE0D08"/>
    <w:rsid w:val="00FF3358"/>
    <w:rsid w:val="00FF35AB"/>
    <w:rsid w:val="00FF3D8F"/>
    <w:rsid w:val="00FF511D"/>
    <w:rsid w:val="00FF7F73"/>
    <w:rsid w:val="1063660A"/>
    <w:rsid w:val="3429E6B9"/>
    <w:rsid w:val="48F395AE"/>
    <w:rsid w:val="559D513B"/>
    <w:rsid w:val="63361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50BFA1"/>
  <w15:docId w15:val="{752FB83C-154F-4269-9652-97AE338A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60"/>
    <w:pPr>
      <w:spacing w:after="4" w:line="250" w:lineRule="auto"/>
      <w:ind w:left="10" w:hanging="10"/>
    </w:pPr>
    <w:rPr>
      <w:rFonts w:eastAsia="Arial" w:cs="Arial"/>
      <w:color w:val="000000"/>
      <w:sz w:val="24"/>
    </w:rPr>
  </w:style>
  <w:style w:type="paragraph" w:styleId="Heading1">
    <w:name w:val="heading 1"/>
    <w:basedOn w:val="Normal"/>
    <w:next w:val="Normal"/>
    <w:link w:val="Heading1Char"/>
    <w:uiPriority w:val="9"/>
    <w:qFormat/>
    <w:rsid w:val="00DA341A"/>
    <w:pPr>
      <w:keepNext/>
      <w:keepLines/>
      <w:spacing w:before="240" w:after="0"/>
      <w:outlineLvl w:val="0"/>
    </w:pPr>
    <w:rPr>
      <w:rFonts w:asciiTheme="majorHAnsi" w:eastAsiaTheme="majorEastAsia" w:hAnsiTheme="majorHAnsi" w:cstheme="majorBidi"/>
      <w:b/>
      <w:color w:val="000000" w:themeColor="text1"/>
      <w:szCs w:val="32"/>
    </w:rPr>
  </w:style>
  <w:style w:type="paragraph" w:styleId="Heading2">
    <w:name w:val="heading 2"/>
    <w:basedOn w:val="Normal"/>
    <w:next w:val="Normal"/>
    <w:link w:val="Heading2Char"/>
    <w:uiPriority w:val="9"/>
    <w:unhideWhenUsed/>
    <w:qFormat/>
    <w:rsid w:val="00A916AA"/>
    <w:pPr>
      <w:ind w:left="0" w:firstLine="0"/>
      <w:outlineLvl w:val="1"/>
    </w:pPr>
    <w:rPr>
      <w:b/>
    </w:rPr>
  </w:style>
  <w:style w:type="paragraph" w:styleId="Heading3">
    <w:name w:val="heading 3"/>
    <w:basedOn w:val="Heading2"/>
    <w:next w:val="Normal"/>
    <w:link w:val="Heading3Char"/>
    <w:qFormat/>
    <w:rsid w:val="008346C4"/>
    <w:pPr>
      <w:outlineLvl w:val="2"/>
    </w:pPr>
  </w:style>
  <w:style w:type="paragraph" w:styleId="Heading5">
    <w:name w:val="heading 5"/>
    <w:basedOn w:val="Normal"/>
    <w:next w:val="Normal"/>
    <w:link w:val="Heading5Char"/>
    <w:uiPriority w:val="9"/>
    <w:semiHidden/>
    <w:unhideWhenUsed/>
    <w:qFormat/>
    <w:rsid w:val="000178A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54C3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apple-converted-space">
    <w:name w:val="apple-converted-space"/>
    <w:basedOn w:val="DefaultParagraphFont"/>
    <w:rsid w:val="0077203F"/>
  </w:style>
  <w:style w:type="character" w:styleId="Hyperlink">
    <w:name w:val="Hyperlink"/>
    <w:basedOn w:val="DefaultParagraphFont"/>
    <w:uiPriority w:val="99"/>
    <w:unhideWhenUsed/>
    <w:rsid w:val="0077203F"/>
    <w:rPr>
      <w:color w:val="0563C1" w:themeColor="hyperlink"/>
      <w:u w:val="single"/>
    </w:rPr>
  </w:style>
  <w:style w:type="paragraph" w:styleId="ListParagraph">
    <w:name w:val="List Paragraph"/>
    <w:basedOn w:val="Normal"/>
    <w:uiPriority w:val="34"/>
    <w:qFormat/>
    <w:rsid w:val="0077203F"/>
    <w:pPr>
      <w:ind w:left="720"/>
      <w:contextualSpacing/>
    </w:pPr>
  </w:style>
  <w:style w:type="character" w:styleId="CommentReference">
    <w:name w:val="annotation reference"/>
    <w:basedOn w:val="DefaultParagraphFont"/>
    <w:uiPriority w:val="99"/>
    <w:semiHidden/>
    <w:unhideWhenUsed/>
    <w:rsid w:val="007F6ED0"/>
    <w:rPr>
      <w:sz w:val="18"/>
      <w:szCs w:val="18"/>
    </w:rPr>
  </w:style>
  <w:style w:type="paragraph" w:styleId="CommentText">
    <w:name w:val="annotation text"/>
    <w:basedOn w:val="Normal"/>
    <w:link w:val="CommentTextChar"/>
    <w:uiPriority w:val="99"/>
    <w:semiHidden/>
    <w:unhideWhenUsed/>
    <w:rsid w:val="007F6ED0"/>
    <w:pPr>
      <w:spacing w:line="240" w:lineRule="auto"/>
    </w:pPr>
    <w:rPr>
      <w:szCs w:val="24"/>
    </w:rPr>
  </w:style>
  <w:style w:type="character" w:customStyle="1" w:styleId="CommentTextChar">
    <w:name w:val="Comment Text Char"/>
    <w:basedOn w:val="DefaultParagraphFont"/>
    <w:link w:val="CommentText"/>
    <w:uiPriority w:val="99"/>
    <w:semiHidden/>
    <w:rsid w:val="007F6ED0"/>
    <w:rPr>
      <w:rFonts w:ascii="Arial" w:eastAsia="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7F6ED0"/>
    <w:rPr>
      <w:b/>
      <w:bCs/>
      <w:sz w:val="20"/>
      <w:szCs w:val="20"/>
    </w:rPr>
  </w:style>
  <w:style w:type="character" w:customStyle="1" w:styleId="CommentSubjectChar">
    <w:name w:val="Comment Subject Char"/>
    <w:basedOn w:val="CommentTextChar"/>
    <w:link w:val="CommentSubject"/>
    <w:uiPriority w:val="99"/>
    <w:semiHidden/>
    <w:rsid w:val="007F6ED0"/>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7F6ED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6ED0"/>
    <w:rPr>
      <w:rFonts w:ascii="Times New Roman" w:eastAsia="Arial" w:hAnsi="Times New Roman" w:cs="Times New Roman"/>
      <w:color w:val="000000"/>
      <w:sz w:val="18"/>
      <w:szCs w:val="18"/>
    </w:rPr>
  </w:style>
  <w:style w:type="table" w:styleId="TableGrid0">
    <w:name w:val="Table Grid"/>
    <w:basedOn w:val="TableNormal"/>
    <w:uiPriority w:val="39"/>
    <w:rsid w:val="00347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346C4"/>
    <w:rPr>
      <w:rFonts w:eastAsia="Arial" w:cs="Arial"/>
      <w:b/>
      <w:color w:val="000000"/>
      <w:sz w:val="24"/>
    </w:rPr>
  </w:style>
  <w:style w:type="paragraph" w:styleId="NoSpacing">
    <w:name w:val="No Spacing"/>
    <w:uiPriority w:val="1"/>
    <w:qFormat/>
    <w:rsid w:val="00A1441D"/>
    <w:pPr>
      <w:spacing w:after="0" w:line="240" w:lineRule="auto"/>
    </w:pPr>
    <w:rPr>
      <w:rFonts w:eastAsiaTheme="minorHAnsi"/>
    </w:rPr>
  </w:style>
  <w:style w:type="paragraph" w:styleId="Header">
    <w:name w:val="header"/>
    <w:basedOn w:val="Normal"/>
    <w:link w:val="HeaderChar"/>
    <w:uiPriority w:val="99"/>
    <w:unhideWhenUsed/>
    <w:rsid w:val="00A144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A1441D"/>
    <w:rPr>
      <w:rFonts w:ascii="Arial" w:eastAsia="Arial" w:hAnsi="Arial" w:cs="Arial"/>
      <w:color w:val="000000"/>
      <w:sz w:val="20"/>
    </w:rPr>
  </w:style>
  <w:style w:type="paragraph" w:styleId="Footer">
    <w:name w:val="footer"/>
    <w:basedOn w:val="Normal"/>
    <w:link w:val="FooterChar"/>
    <w:uiPriority w:val="99"/>
    <w:unhideWhenUsed/>
    <w:rsid w:val="00A144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1441D"/>
    <w:rPr>
      <w:rFonts w:ascii="Arial" w:eastAsia="Arial" w:hAnsi="Arial" w:cs="Arial"/>
      <w:color w:val="000000"/>
      <w:sz w:val="20"/>
    </w:rPr>
  </w:style>
  <w:style w:type="character" w:styleId="PageNumber">
    <w:name w:val="page number"/>
    <w:basedOn w:val="DefaultParagraphFont"/>
    <w:uiPriority w:val="99"/>
    <w:semiHidden/>
    <w:unhideWhenUsed/>
    <w:rsid w:val="00A1441D"/>
  </w:style>
  <w:style w:type="paragraph" w:styleId="FootnoteText">
    <w:name w:val="footnote text"/>
    <w:basedOn w:val="Normal"/>
    <w:link w:val="FootnoteTextChar"/>
    <w:uiPriority w:val="99"/>
    <w:semiHidden/>
    <w:unhideWhenUsed/>
    <w:rsid w:val="00E10893"/>
    <w:pPr>
      <w:spacing w:after="0" w:line="240" w:lineRule="auto"/>
      <w:ind w:left="0" w:firstLine="0"/>
    </w:pPr>
    <w:rPr>
      <w:rFonts w:eastAsiaTheme="minorHAnsi" w:cstheme="minorBidi"/>
      <w:color w:val="auto"/>
      <w:szCs w:val="20"/>
    </w:rPr>
  </w:style>
  <w:style w:type="character" w:customStyle="1" w:styleId="FootnoteTextChar">
    <w:name w:val="Footnote Text Char"/>
    <w:basedOn w:val="DefaultParagraphFont"/>
    <w:link w:val="FootnoteText"/>
    <w:uiPriority w:val="99"/>
    <w:semiHidden/>
    <w:rsid w:val="00E10893"/>
    <w:rPr>
      <w:rFonts w:eastAsiaTheme="minorHAnsi"/>
      <w:sz w:val="20"/>
      <w:szCs w:val="20"/>
    </w:rPr>
  </w:style>
  <w:style w:type="character" w:styleId="FootnoteReference">
    <w:name w:val="footnote reference"/>
    <w:basedOn w:val="DefaultParagraphFont"/>
    <w:uiPriority w:val="99"/>
    <w:semiHidden/>
    <w:unhideWhenUsed/>
    <w:rsid w:val="00E10893"/>
    <w:rPr>
      <w:vertAlign w:val="superscript"/>
    </w:rPr>
  </w:style>
  <w:style w:type="paragraph" w:styleId="Title">
    <w:name w:val="Title"/>
    <w:basedOn w:val="Normal"/>
    <w:next w:val="Normal"/>
    <w:link w:val="TitleChar"/>
    <w:uiPriority w:val="10"/>
    <w:qFormat/>
    <w:rsid w:val="00F10029"/>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1002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A341A"/>
    <w:rPr>
      <w:rFonts w:asciiTheme="majorHAnsi" w:eastAsiaTheme="majorEastAsia" w:hAnsiTheme="majorHAnsi" w:cstheme="majorBidi"/>
      <w:b/>
      <w:color w:val="000000" w:themeColor="text1"/>
      <w:sz w:val="24"/>
      <w:szCs w:val="32"/>
    </w:rPr>
  </w:style>
  <w:style w:type="table" w:styleId="PlainTable3">
    <w:name w:val="Plain Table 3"/>
    <w:basedOn w:val="TableNormal"/>
    <w:uiPriority w:val="99"/>
    <w:rsid w:val="00E85EF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A916AA"/>
    <w:rPr>
      <w:rFonts w:eastAsia="Arial" w:cs="Arial"/>
      <w:b/>
      <w:color w:val="000000"/>
      <w:sz w:val="24"/>
    </w:rPr>
  </w:style>
  <w:style w:type="character" w:customStyle="1" w:styleId="Heading6Char">
    <w:name w:val="Heading 6 Char"/>
    <w:basedOn w:val="DefaultParagraphFont"/>
    <w:link w:val="Heading6"/>
    <w:uiPriority w:val="9"/>
    <w:semiHidden/>
    <w:rsid w:val="00854C3C"/>
    <w:rPr>
      <w:rFonts w:asciiTheme="majorHAnsi" w:eastAsiaTheme="majorEastAsia" w:hAnsiTheme="majorHAnsi" w:cstheme="majorBidi"/>
      <w:color w:val="1F4D78" w:themeColor="accent1" w:themeShade="7F"/>
      <w:sz w:val="24"/>
    </w:rPr>
  </w:style>
  <w:style w:type="character" w:customStyle="1" w:styleId="Heading5Char">
    <w:name w:val="Heading 5 Char"/>
    <w:basedOn w:val="DefaultParagraphFont"/>
    <w:link w:val="Heading5"/>
    <w:uiPriority w:val="9"/>
    <w:semiHidden/>
    <w:rsid w:val="000178AF"/>
    <w:rPr>
      <w:rFonts w:asciiTheme="majorHAnsi" w:eastAsiaTheme="majorEastAsia" w:hAnsiTheme="majorHAnsi" w:cstheme="majorBidi"/>
      <w:color w:val="2E74B5" w:themeColor="accent1" w:themeShade="BF"/>
      <w:sz w:val="24"/>
    </w:rPr>
  </w:style>
  <w:style w:type="character" w:customStyle="1" w:styleId="UnresolvedMention1">
    <w:name w:val="Unresolved Mention1"/>
    <w:basedOn w:val="DefaultParagraphFont"/>
    <w:uiPriority w:val="99"/>
    <w:semiHidden/>
    <w:unhideWhenUsed/>
    <w:rsid w:val="000178AF"/>
    <w:rPr>
      <w:color w:val="605E5C"/>
      <w:shd w:val="clear" w:color="auto" w:fill="E1DFDD"/>
    </w:rPr>
  </w:style>
  <w:style w:type="table" w:styleId="PlainTable1">
    <w:name w:val="Plain Table 1"/>
    <w:basedOn w:val="TableNormal"/>
    <w:uiPriority w:val="99"/>
    <w:rsid w:val="00B040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931A0B"/>
    <w:rPr>
      <w:color w:val="954F72" w:themeColor="followedHyperlink"/>
      <w:u w:val="single"/>
    </w:rPr>
  </w:style>
  <w:style w:type="character" w:styleId="UnresolvedMention">
    <w:name w:val="Unresolved Mention"/>
    <w:basedOn w:val="DefaultParagraphFont"/>
    <w:uiPriority w:val="99"/>
    <w:semiHidden/>
    <w:unhideWhenUsed/>
    <w:rsid w:val="00712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6167">
      <w:bodyDiv w:val="1"/>
      <w:marLeft w:val="0"/>
      <w:marRight w:val="0"/>
      <w:marTop w:val="0"/>
      <w:marBottom w:val="0"/>
      <w:divBdr>
        <w:top w:val="none" w:sz="0" w:space="0" w:color="auto"/>
        <w:left w:val="none" w:sz="0" w:space="0" w:color="auto"/>
        <w:bottom w:val="none" w:sz="0" w:space="0" w:color="auto"/>
        <w:right w:val="none" w:sz="0" w:space="0" w:color="auto"/>
      </w:divBdr>
    </w:div>
    <w:div w:id="100224907">
      <w:bodyDiv w:val="1"/>
      <w:marLeft w:val="0"/>
      <w:marRight w:val="0"/>
      <w:marTop w:val="0"/>
      <w:marBottom w:val="0"/>
      <w:divBdr>
        <w:top w:val="none" w:sz="0" w:space="0" w:color="auto"/>
        <w:left w:val="none" w:sz="0" w:space="0" w:color="auto"/>
        <w:bottom w:val="none" w:sz="0" w:space="0" w:color="auto"/>
        <w:right w:val="none" w:sz="0" w:space="0" w:color="auto"/>
      </w:divBdr>
    </w:div>
    <w:div w:id="184758112">
      <w:bodyDiv w:val="1"/>
      <w:marLeft w:val="0"/>
      <w:marRight w:val="0"/>
      <w:marTop w:val="0"/>
      <w:marBottom w:val="0"/>
      <w:divBdr>
        <w:top w:val="none" w:sz="0" w:space="0" w:color="auto"/>
        <w:left w:val="none" w:sz="0" w:space="0" w:color="auto"/>
        <w:bottom w:val="none" w:sz="0" w:space="0" w:color="auto"/>
        <w:right w:val="none" w:sz="0" w:space="0" w:color="auto"/>
      </w:divBdr>
    </w:div>
    <w:div w:id="197623748">
      <w:bodyDiv w:val="1"/>
      <w:marLeft w:val="0"/>
      <w:marRight w:val="0"/>
      <w:marTop w:val="0"/>
      <w:marBottom w:val="0"/>
      <w:divBdr>
        <w:top w:val="none" w:sz="0" w:space="0" w:color="auto"/>
        <w:left w:val="none" w:sz="0" w:space="0" w:color="auto"/>
        <w:bottom w:val="none" w:sz="0" w:space="0" w:color="auto"/>
        <w:right w:val="none" w:sz="0" w:space="0" w:color="auto"/>
      </w:divBdr>
    </w:div>
    <w:div w:id="242841630">
      <w:bodyDiv w:val="1"/>
      <w:marLeft w:val="0"/>
      <w:marRight w:val="0"/>
      <w:marTop w:val="0"/>
      <w:marBottom w:val="0"/>
      <w:divBdr>
        <w:top w:val="none" w:sz="0" w:space="0" w:color="auto"/>
        <w:left w:val="none" w:sz="0" w:space="0" w:color="auto"/>
        <w:bottom w:val="none" w:sz="0" w:space="0" w:color="auto"/>
        <w:right w:val="none" w:sz="0" w:space="0" w:color="auto"/>
      </w:divBdr>
    </w:div>
    <w:div w:id="254173773">
      <w:bodyDiv w:val="1"/>
      <w:marLeft w:val="0"/>
      <w:marRight w:val="0"/>
      <w:marTop w:val="0"/>
      <w:marBottom w:val="0"/>
      <w:divBdr>
        <w:top w:val="none" w:sz="0" w:space="0" w:color="auto"/>
        <w:left w:val="none" w:sz="0" w:space="0" w:color="auto"/>
        <w:bottom w:val="none" w:sz="0" w:space="0" w:color="auto"/>
        <w:right w:val="none" w:sz="0" w:space="0" w:color="auto"/>
      </w:divBdr>
    </w:div>
    <w:div w:id="290677597">
      <w:bodyDiv w:val="1"/>
      <w:marLeft w:val="0"/>
      <w:marRight w:val="0"/>
      <w:marTop w:val="0"/>
      <w:marBottom w:val="0"/>
      <w:divBdr>
        <w:top w:val="none" w:sz="0" w:space="0" w:color="auto"/>
        <w:left w:val="none" w:sz="0" w:space="0" w:color="auto"/>
        <w:bottom w:val="none" w:sz="0" w:space="0" w:color="auto"/>
        <w:right w:val="none" w:sz="0" w:space="0" w:color="auto"/>
      </w:divBdr>
    </w:div>
    <w:div w:id="419908645">
      <w:bodyDiv w:val="1"/>
      <w:marLeft w:val="0"/>
      <w:marRight w:val="0"/>
      <w:marTop w:val="0"/>
      <w:marBottom w:val="0"/>
      <w:divBdr>
        <w:top w:val="none" w:sz="0" w:space="0" w:color="auto"/>
        <w:left w:val="none" w:sz="0" w:space="0" w:color="auto"/>
        <w:bottom w:val="none" w:sz="0" w:space="0" w:color="auto"/>
        <w:right w:val="none" w:sz="0" w:space="0" w:color="auto"/>
      </w:divBdr>
    </w:div>
    <w:div w:id="426342549">
      <w:bodyDiv w:val="1"/>
      <w:marLeft w:val="0"/>
      <w:marRight w:val="0"/>
      <w:marTop w:val="0"/>
      <w:marBottom w:val="0"/>
      <w:divBdr>
        <w:top w:val="none" w:sz="0" w:space="0" w:color="auto"/>
        <w:left w:val="none" w:sz="0" w:space="0" w:color="auto"/>
        <w:bottom w:val="none" w:sz="0" w:space="0" w:color="auto"/>
        <w:right w:val="none" w:sz="0" w:space="0" w:color="auto"/>
      </w:divBdr>
    </w:div>
    <w:div w:id="448209707">
      <w:bodyDiv w:val="1"/>
      <w:marLeft w:val="0"/>
      <w:marRight w:val="0"/>
      <w:marTop w:val="0"/>
      <w:marBottom w:val="0"/>
      <w:divBdr>
        <w:top w:val="none" w:sz="0" w:space="0" w:color="auto"/>
        <w:left w:val="none" w:sz="0" w:space="0" w:color="auto"/>
        <w:bottom w:val="none" w:sz="0" w:space="0" w:color="auto"/>
        <w:right w:val="none" w:sz="0" w:space="0" w:color="auto"/>
      </w:divBdr>
    </w:div>
    <w:div w:id="506680469">
      <w:bodyDiv w:val="1"/>
      <w:marLeft w:val="0"/>
      <w:marRight w:val="0"/>
      <w:marTop w:val="0"/>
      <w:marBottom w:val="0"/>
      <w:divBdr>
        <w:top w:val="none" w:sz="0" w:space="0" w:color="auto"/>
        <w:left w:val="none" w:sz="0" w:space="0" w:color="auto"/>
        <w:bottom w:val="none" w:sz="0" w:space="0" w:color="auto"/>
        <w:right w:val="none" w:sz="0" w:space="0" w:color="auto"/>
      </w:divBdr>
    </w:div>
    <w:div w:id="540554071">
      <w:bodyDiv w:val="1"/>
      <w:marLeft w:val="0"/>
      <w:marRight w:val="0"/>
      <w:marTop w:val="0"/>
      <w:marBottom w:val="0"/>
      <w:divBdr>
        <w:top w:val="none" w:sz="0" w:space="0" w:color="auto"/>
        <w:left w:val="none" w:sz="0" w:space="0" w:color="auto"/>
        <w:bottom w:val="none" w:sz="0" w:space="0" w:color="auto"/>
        <w:right w:val="none" w:sz="0" w:space="0" w:color="auto"/>
      </w:divBdr>
      <w:divsChild>
        <w:div w:id="1221818824">
          <w:marLeft w:val="0"/>
          <w:marRight w:val="0"/>
          <w:marTop w:val="0"/>
          <w:marBottom w:val="0"/>
          <w:divBdr>
            <w:top w:val="none" w:sz="0" w:space="0" w:color="auto"/>
            <w:left w:val="none" w:sz="0" w:space="0" w:color="auto"/>
            <w:bottom w:val="none" w:sz="0" w:space="0" w:color="auto"/>
            <w:right w:val="none" w:sz="0" w:space="0" w:color="auto"/>
          </w:divBdr>
        </w:div>
      </w:divsChild>
    </w:div>
    <w:div w:id="580792929">
      <w:bodyDiv w:val="1"/>
      <w:marLeft w:val="0"/>
      <w:marRight w:val="0"/>
      <w:marTop w:val="0"/>
      <w:marBottom w:val="0"/>
      <w:divBdr>
        <w:top w:val="none" w:sz="0" w:space="0" w:color="auto"/>
        <w:left w:val="none" w:sz="0" w:space="0" w:color="auto"/>
        <w:bottom w:val="none" w:sz="0" w:space="0" w:color="auto"/>
        <w:right w:val="none" w:sz="0" w:space="0" w:color="auto"/>
      </w:divBdr>
    </w:div>
    <w:div w:id="593708466">
      <w:bodyDiv w:val="1"/>
      <w:marLeft w:val="0"/>
      <w:marRight w:val="0"/>
      <w:marTop w:val="0"/>
      <w:marBottom w:val="0"/>
      <w:divBdr>
        <w:top w:val="none" w:sz="0" w:space="0" w:color="auto"/>
        <w:left w:val="none" w:sz="0" w:space="0" w:color="auto"/>
        <w:bottom w:val="none" w:sz="0" w:space="0" w:color="auto"/>
        <w:right w:val="none" w:sz="0" w:space="0" w:color="auto"/>
      </w:divBdr>
    </w:div>
    <w:div w:id="714886052">
      <w:bodyDiv w:val="1"/>
      <w:marLeft w:val="0"/>
      <w:marRight w:val="0"/>
      <w:marTop w:val="0"/>
      <w:marBottom w:val="0"/>
      <w:divBdr>
        <w:top w:val="none" w:sz="0" w:space="0" w:color="auto"/>
        <w:left w:val="none" w:sz="0" w:space="0" w:color="auto"/>
        <w:bottom w:val="none" w:sz="0" w:space="0" w:color="auto"/>
        <w:right w:val="none" w:sz="0" w:space="0" w:color="auto"/>
      </w:divBdr>
    </w:div>
    <w:div w:id="739407549">
      <w:bodyDiv w:val="1"/>
      <w:marLeft w:val="0"/>
      <w:marRight w:val="0"/>
      <w:marTop w:val="0"/>
      <w:marBottom w:val="0"/>
      <w:divBdr>
        <w:top w:val="none" w:sz="0" w:space="0" w:color="auto"/>
        <w:left w:val="none" w:sz="0" w:space="0" w:color="auto"/>
        <w:bottom w:val="none" w:sz="0" w:space="0" w:color="auto"/>
        <w:right w:val="none" w:sz="0" w:space="0" w:color="auto"/>
      </w:divBdr>
    </w:div>
    <w:div w:id="759452997">
      <w:bodyDiv w:val="1"/>
      <w:marLeft w:val="0"/>
      <w:marRight w:val="0"/>
      <w:marTop w:val="0"/>
      <w:marBottom w:val="0"/>
      <w:divBdr>
        <w:top w:val="none" w:sz="0" w:space="0" w:color="auto"/>
        <w:left w:val="none" w:sz="0" w:space="0" w:color="auto"/>
        <w:bottom w:val="none" w:sz="0" w:space="0" w:color="auto"/>
        <w:right w:val="none" w:sz="0" w:space="0" w:color="auto"/>
      </w:divBdr>
      <w:divsChild>
        <w:div w:id="1991664458">
          <w:marLeft w:val="0"/>
          <w:marRight w:val="0"/>
          <w:marTop w:val="0"/>
          <w:marBottom w:val="0"/>
          <w:divBdr>
            <w:top w:val="none" w:sz="0" w:space="0" w:color="auto"/>
            <w:left w:val="none" w:sz="0" w:space="0" w:color="auto"/>
            <w:bottom w:val="none" w:sz="0" w:space="0" w:color="auto"/>
            <w:right w:val="none" w:sz="0" w:space="0" w:color="auto"/>
          </w:divBdr>
        </w:div>
      </w:divsChild>
    </w:div>
    <w:div w:id="776172011">
      <w:bodyDiv w:val="1"/>
      <w:marLeft w:val="0"/>
      <w:marRight w:val="0"/>
      <w:marTop w:val="0"/>
      <w:marBottom w:val="0"/>
      <w:divBdr>
        <w:top w:val="none" w:sz="0" w:space="0" w:color="auto"/>
        <w:left w:val="none" w:sz="0" w:space="0" w:color="auto"/>
        <w:bottom w:val="none" w:sz="0" w:space="0" w:color="auto"/>
        <w:right w:val="none" w:sz="0" w:space="0" w:color="auto"/>
      </w:divBdr>
    </w:div>
    <w:div w:id="792476978">
      <w:bodyDiv w:val="1"/>
      <w:marLeft w:val="0"/>
      <w:marRight w:val="0"/>
      <w:marTop w:val="0"/>
      <w:marBottom w:val="0"/>
      <w:divBdr>
        <w:top w:val="none" w:sz="0" w:space="0" w:color="auto"/>
        <w:left w:val="none" w:sz="0" w:space="0" w:color="auto"/>
        <w:bottom w:val="none" w:sz="0" w:space="0" w:color="auto"/>
        <w:right w:val="none" w:sz="0" w:space="0" w:color="auto"/>
      </w:divBdr>
    </w:div>
    <w:div w:id="811141416">
      <w:bodyDiv w:val="1"/>
      <w:marLeft w:val="0"/>
      <w:marRight w:val="0"/>
      <w:marTop w:val="0"/>
      <w:marBottom w:val="0"/>
      <w:divBdr>
        <w:top w:val="none" w:sz="0" w:space="0" w:color="auto"/>
        <w:left w:val="none" w:sz="0" w:space="0" w:color="auto"/>
        <w:bottom w:val="none" w:sz="0" w:space="0" w:color="auto"/>
        <w:right w:val="none" w:sz="0" w:space="0" w:color="auto"/>
      </w:divBdr>
    </w:div>
    <w:div w:id="920916048">
      <w:bodyDiv w:val="1"/>
      <w:marLeft w:val="0"/>
      <w:marRight w:val="0"/>
      <w:marTop w:val="0"/>
      <w:marBottom w:val="0"/>
      <w:divBdr>
        <w:top w:val="none" w:sz="0" w:space="0" w:color="auto"/>
        <w:left w:val="none" w:sz="0" w:space="0" w:color="auto"/>
        <w:bottom w:val="none" w:sz="0" w:space="0" w:color="auto"/>
        <w:right w:val="none" w:sz="0" w:space="0" w:color="auto"/>
      </w:divBdr>
    </w:div>
    <w:div w:id="963732398">
      <w:bodyDiv w:val="1"/>
      <w:marLeft w:val="0"/>
      <w:marRight w:val="0"/>
      <w:marTop w:val="0"/>
      <w:marBottom w:val="0"/>
      <w:divBdr>
        <w:top w:val="none" w:sz="0" w:space="0" w:color="auto"/>
        <w:left w:val="none" w:sz="0" w:space="0" w:color="auto"/>
        <w:bottom w:val="none" w:sz="0" w:space="0" w:color="auto"/>
        <w:right w:val="none" w:sz="0" w:space="0" w:color="auto"/>
      </w:divBdr>
    </w:div>
    <w:div w:id="969441013">
      <w:bodyDiv w:val="1"/>
      <w:marLeft w:val="0"/>
      <w:marRight w:val="0"/>
      <w:marTop w:val="0"/>
      <w:marBottom w:val="0"/>
      <w:divBdr>
        <w:top w:val="none" w:sz="0" w:space="0" w:color="auto"/>
        <w:left w:val="none" w:sz="0" w:space="0" w:color="auto"/>
        <w:bottom w:val="none" w:sz="0" w:space="0" w:color="auto"/>
        <w:right w:val="none" w:sz="0" w:space="0" w:color="auto"/>
      </w:divBdr>
    </w:div>
    <w:div w:id="974529690">
      <w:bodyDiv w:val="1"/>
      <w:marLeft w:val="0"/>
      <w:marRight w:val="0"/>
      <w:marTop w:val="0"/>
      <w:marBottom w:val="0"/>
      <w:divBdr>
        <w:top w:val="none" w:sz="0" w:space="0" w:color="auto"/>
        <w:left w:val="none" w:sz="0" w:space="0" w:color="auto"/>
        <w:bottom w:val="none" w:sz="0" w:space="0" w:color="auto"/>
        <w:right w:val="none" w:sz="0" w:space="0" w:color="auto"/>
      </w:divBdr>
    </w:div>
    <w:div w:id="1085541591">
      <w:bodyDiv w:val="1"/>
      <w:marLeft w:val="0"/>
      <w:marRight w:val="0"/>
      <w:marTop w:val="0"/>
      <w:marBottom w:val="0"/>
      <w:divBdr>
        <w:top w:val="none" w:sz="0" w:space="0" w:color="auto"/>
        <w:left w:val="none" w:sz="0" w:space="0" w:color="auto"/>
        <w:bottom w:val="none" w:sz="0" w:space="0" w:color="auto"/>
        <w:right w:val="none" w:sz="0" w:space="0" w:color="auto"/>
      </w:divBdr>
    </w:div>
    <w:div w:id="1093160466">
      <w:bodyDiv w:val="1"/>
      <w:marLeft w:val="0"/>
      <w:marRight w:val="0"/>
      <w:marTop w:val="0"/>
      <w:marBottom w:val="0"/>
      <w:divBdr>
        <w:top w:val="none" w:sz="0" w:space="0" w:color="auto"/>
        <w:left w:val="none" w:sz="0" w:space="0" w:color="auto"/>
        <w:bottom w:val="none" w:sz="0" w:space="0" w:color="auto"/>
        <w:right w:val="none" w:sz="0" w:space="0" w:color="auto"/>
      </w:divBdr>
    </w:div>
    <w:div w:id="1138574118">
      <w:bodyDiv w:val="1"/>
      <w:marLeft w:val="0"/>
      <w:marRight w:val="0"/>
      <w:marTop w:val="0"/>
      <w:marBottom w:val="0"/>
      <w:divBdr>
        <w:top w:val="none" w:sz="0" w:space="0" w:color="auto"/>
        <w:left w:val="none" w:sz="0" w:space="0" w:color="auto"/>
        <w:bottom w:val="none" w:sz="0" w:space="0" w:color="auto"/>
        <w:right w:val="none" w:sz="0" w:space="0" w:color="auto"/>
      </w:divBdr>
    </w:div>
    <w:div w:id="1142775630">
      <w:bodyDiv w:val="1"/>
      <w:marLeft w:val="0"/>
      <w:marRight w:val="0"/>
      <w:marTop w:val="0"/>
      <w:marBottom w:val="0"/>
      <w:divBdr>
        <w:top w:val="none" w:sz="0" w:space="0" w:color="auto"/>
        <w:left w:val="none" w:sz="0" w:space="0" w:color="auto"/>
        <w:bottom w:val="none" w:sz="0" w:space="0" w:color="auto"/>
        <w:right w:val="none" w:sz="0" w:space="0" w:color="auto"/>
      </w:divBdr>
    </w:div>
    <w:div w:id="1159076902">
      <w:bodyDiv w:val="1"/>
      <w:marLeft w:val="0"/>
      <w:marRight w:val="0"/>
      <w:marTop w:val="0"/>
      <w:marBottom w:val="0"/>
      <w:divBdr>
        <w:top w:val="none" w:sz="0" w:space="0" w:color="auto"/>
        <w:left w:val="none" w:sz="0" w:space="0" w:color="auto"/>
        <w:bottom w:val="none" w:sz="0" w:space="0" w:color="auto"/>
        <w:right w:val="none" w:sz="0" w:space="0" w:color="auto"/>
      </w:divBdr>
    </w:div>
    <w:div w:id="1164007880">
      <w:bodyDiv w:val="1"/>
      <w:marLeft w:val="0"/>
      <w:marRight w:val="0"/>
      <w:marTop w:val="0"/>
      <w:marBottom w:val="0"/>
      <w:divBdr>
        <w:top w:val="none" w:sz="0" w:space="0" w:color="auto"/>
        <w:left w:val="none" w:sz="0" w:space="0" w:color="auto"/>
        <w:bottom w:val="none" w:sz="0" w:space="0" w:color="auto"/>
        <w:right w:val="none" w:sz="0" w:space="0" w:color="auto"/>
      </w:divBdr>
      <w:divsChild>
        <w:div w:id="2014216086">
          <w:marLeft w:val="0"/>
          <w:marRight w:val="0"/>
          <w:marTop w:val="0"/>
          <w:marBottom w:val="0"/>
          <w:divBdr>
            <w:top w:val="none" w:sz="0" w:space="0" w:color="auto"/>
            <w:left w:val="none" w:sz="0" w:space="0" w:color="auto"/>
            <w:bottom w:val="none" w:sz="0" w:space="0" w:color="auto"/>
            <w:right w:val="none" w:sz="0" w:space="0" w:color="auto"/>
          </w:divBdr>
        </w:div>
      </w:divsChild>
    </w:div>
    <w:div w:id="1166163879">
      <w:bodyDiv w:val="1"/>
      <w:marLeft w:val="0"/>
      <w:marRight w:val="0"/>
      <w:marTop w:val="0"/>
      <w:marBottom w:val="0"/>
      <w:divBdr>
        <w:top w:val="none" w:sz="0" w:space="0" w:color="auto"/>
        <w:left w:val="none" w:sz="0" w:space="0" w:color="auto"/>
        <w:bottom w:val="none" w:sz="0" w:space="0" w:color="auto"/>
        <w:right w:val="none" w:sz="0" w:space="0" w:color="auto"/>
      </w:divBdr>
    </w:div>
    <w:div w:id="1168985011">
      <w:bodyDiv w:val="1"/>
      <w:marLeft w:val="0"/>
      <w:marRight w:val="0"/>
      <w:marTop w:val="0"/>
      <w:marBottom w:val="0"/>
      <w:divBdr>
        <w:top w:val="none" w:sz="0" w:space="0" w:color="auto"/>
        <w:left w:val="none" w:sz="0" w:space="0" w:color="auto"/>
        <w:bottom w:val="none" w:sz="0" w:space="0" w:color="auto"/>
        <w:right w:val="none" w:sz="0" w:space="0" w:color="auto"/>
      </w:divBdr>
    </w:div>
    <w:div w:id="1172837366">
      <w:bodyDiv w:val="1"/>
      <w:marLeft w:val="0"/>
      <w:marRight w:val="0"/>
      <w:marTop w:val="0"/>
      <w:marBottom w:val="0"/>
      <w:divBdr>
        <w:top w:val="none" w:sz="0" w:space="0" w:color="auto"/>
        <w:left w:val="none" w:sz="0" w:space="0" w:color="auto"/>
        <w:bottom w:val="none" w:sz="0" w:space="0" w:color="auto"/>
        <w:right w:val="none" w:sz="0" w:space="0" w:color="auto"/>
      </w:divBdr>
    </w:div>
    <w:div w:id="1234316217">
      <w:bodyDiv w:val="1"/>
      <w:marLeft w:val="0"/>
      <w:marRight w:val="0"/>
      <w:marTop w:val="0"/>
      <w:marBottom w:val="0"/>
      <w:divBdr>
        <w:top w:val="none" w:sz="0" w:space="0" w:color="auto"/>
        <w:left w:val="none" w:sz="0" w:space="0" w:color="auto"/>
        <w:bottom w:val="none" w:sz="0" w:space="0" w:color="auto"/>
        <w:right w:val="none" w:sz="0" w:space="0" w:color="auto"/>
      </w:divBdr>
    </w:div>
    <w:div w:id="1257055489">
      <w:bodyDiv w:val="1"/>
      <w:marLeft w:val="0"/>
      <w:marRight w:val="0"/>
      <w:marTop w:val="0"/>
      <w:marBottom w:val="0"/>
      <w:divBdr>
        <w:top w:val="none" w:sz="0" w:space="0" w:color="auto"/>
        <w:left w:val="none" w:sz="0" w:space="0" w:color="auto"/>
        <w:bottom w:val="none" w:sz="0" w:space="0" w:color="auto"/>
        <w:right w:val="none" w:sz="0" w:space="0" w:color="auto"/>
      </w:divBdr>
    </w:div>
    <w:div w:id="1354528305">
      <w:bodyDiv w:val="1"/>
      <w:marLeft w:val="0"/>
      <w:marRight w:val="0"/>
      <w:marTop w:val="0"/>
      <w:marBottom w:val="0"/>
      <w:divBdr>
        <w:top w:val="none" w:sz="0" w:space="0" w:color="auto"/>
        <w:left w:val="none" w:sz="0" w:space="0" w:color="auto"/>
        <w:bottom w:val="none" w:sz="0" w:space="0" w:color="auto"/>
        <w:right w:val="none" w:sz="0" w:space="0" w:color="auto"/>
      </w:divBdr>
    </w:div>
    <w:div w:id="1366905648">
      <w:bodyDiv w:val="1"/>
      <w:marLeft w:val="0"/>
      <w:marRight w:val="0"/>
      <w:marTop w:val="0"/>
      <w:marBottom w:val="0"/>
      <w:divBdr>
        <w:top w:val="none" w:sz="0" w:space="0" w:color="auto"/>
        <w:left w:val="none" w:sz="0" w:space="0" w:color="auto"/>
        <w:bottom w:val="none" w:sz="0" w:space="0" w:color="auto"/>
        <w:right w:val="none" w:sz="0" w:space="0" w:color="auto"/>
      </w:divBdr>
    </w:div>
    <w:div w:id="1378044497">
      <w:bodyDiv w:val="1"/>
      <w:marLeft w:val="0"/>
      <w:marRight w:val="0"/>
      <w:marTop w:val="0"/>
      <w:marBottom w:val="0"/>
      <w:divBdr>
        <w:top w:val="none" w:sz="0" w:space="0" w:color="auto"/>
        <w:left w:val="none" w:sz="0" w:space="0" w:color="auto"/>
        <w:bottom w:val="none" w:sz="0" w:space="0" w:color="auto"/>
        <w:right w:val="none" w:sz="0" w:space="0" w:color="auto"/>
      </w:divBdr>
    </w:div>
    <w:div w:id="1464812015">
      <w:bodyDiv w:val="1"/>
      <w:marLeft w:val="0"/>
      <w:marRight w:val="0"/>
      <w:marTop w:val="0"/>
      <w:marBottom w:val="0"/>
      <w:divBdr>
        <w:top w:val="none" w:sz="0" w:space="0" w:color="auto"/>
        <w:left w:val="none" w:sz="0" w:space="0" w:color="auto"/>
        <w:bottom w:val="none" w:sz="0" w:space="0" w:color="auto"/>
        <w:right w:val="none" w:sz="0" w:space="0" w:color="auto"/>
      </w:divBdr>
    </w:div>
    <w:div w:id="1477915077">
      <w:bodyDiv w:val="1"/>
      <w:marLeft w:val="0"/>
      <w:marRight w:val="0"/>
      <w:marTop w:val="0"/>
      <w:marBottom w:val="0"/>
      <w:divBdr>
        <w:top w:val="none" w:sz="0" w:space="0" w:color="auto"/>
        <w:left w:val="none" w:sz="0" w:space="0" w:color="auto"/>
        <w:bottom w:val="none" w:sz="0" w:space="0" w:color="auto"/>
        <w:right w:val="none" w:sz="0" w:space="0" w:color="auto"/>
      </w:divBdr>
    </w:div>
    <w:div w:id="1491866478">
      <w:bodyDiv w:val="1"/>
      <w:marLeft w:val="0"/>
      <w:marRight w:val="0"/>
      <w:marTop w:val="0"/>
      <w:marBottom w:val="0"/>
      <w:divBdr>
        <w:top w:val="none" w:sz="0" w:space="0" w:color="auto"/>
        <w:left w:val="none" w:sz="0" w:space="0" w:color="auto"/>
        <w:bottom w:val="none" w:sz="0" w:space="0" w:color="auto"/>
        <w:right w:val="none" w:sz="0" w:space="0" w:color="auto"/>
      </w:divBdr>
    </w:div>
    <w:div w:id="1508322130">
      <w:bodyDiv w:val="1"/>
      <w:marLeft w:val="0"/>
      <w:marRight w:val="0"/>
      <w:marTop w:val="0"/>
      <w:marBottom w:val="0"/>
      <w:divBdr>
        <w:top w:val="none" w:sz="0" w:space="0" w:color="auto"/>
        <w:left w:val="none" w:sz="0" w:space="0" w:color="auto"/>
        <w:bottom w:val="none" w:sz="0" w:space="0" w:color="auto"/>
        <w:right w:val="none" w:sz="0" w:space="0" w:color="auto"/>
      </w:divBdr>
    </w:div>
    <w:div w:id="1623150858">
      <w:bodyDiv w:val="1"/>
      <w:marLeft w:val="0"/>
      <w:marRight w:val="0"/>
      <w:marTop w:val="0"/>
      <w:marBottom w:val="0"/>
      <w:divBdr>
        <w:top w:val="none" w:sz="0" w:space="0" w:color="auto"/>
        <w:left w:val="none" w:sz="0" w:space="0" w:color="auto"/>
        <w:bottom w:val="none" w:sz="0" w:space="0" w:color="auto"/>
        <w:right w:val="none" w:sz="0" w:space="0" w:color="auto"/>
      </w:divBdr>
    </w:div>
    <w:div w:id="1633512360">
      <w:bodyDiv w:val="1"/>
      <w:marLeft w:val="0"/>
      <w:marRight w:val="0"/>
      <w:marTop w:val="0"/>
      <w:marBottom w:val="0"/>
      <w:divBdr>
        <w:top w:val="none" w:sz="0" w:space="0" w:color="auto"/>
        <w:left w:val="none" w:sz="0" w:space="0" w:color="auto"/>
        <w:bottom w:val="none" w:sz="0" w:space="0" w:color="auto"/>
        <w:right w:val="none" w:sz="0" w:space="0" w:color="auto"/>
      </w:divBdr>
      <w:divsChild>
        <w:div w:id="1187020388">
          <w:marLeft w:val="547"/>
          <w:marRight w:val="0"/>
          <w:marTop w:val="96"/>
          <w:marBottom w:val="120"/>
          <w:divBdr>
            <w:top w:val="none" w:sz="0" w:space="0" w:color="auto"/>
            <w:left w:val="none" w:sz="0" w:space="0" w:color="auto"/>
            <w:bottom w:val="none" w:sz="0" w:space="0" w:color="auto"/>
            <w:right w:val="none" w:sz="0" w:space="0" w:color="auto"/>
          </w:divBdr>
        </w:div>
        <w:div w:id="1689064312">
          <w:marLeft w:val="547"/>
          <w:marRight w:val="0"/>
          <w:marTop w:val="96"/>
          <w:marBottom w:val="120"/>
          <w:divBdr>
            <w:top w:val="none" w:sz="0" w:space="0" w:color="auto"/>
            <w:left w:val="none" w:sz="0" w:space="0" w:color="auto"/>
            <w:bottom w:val="none" w:sz="0" w:space="0" w:color="auto"/>
            <w:right w:val="none" w:sz="0" w:space="0" w:color="auto"/>
          </w:divBdr>
        </w:div>
        <w:div w:id="1003387938">
          <w:marLeft w:val="547"/>
          <w:marRight w:val="0"/>
          <w:marTop w:val="96"/>
          <w:marBottom w:val="120"/>
          <w:divBdr>
            <w:top w:val="none" w:sz="0" w:space="0" w:color="auto"/>
            <w:left w:val="none" w:sz="0" w:space="0" w:color="auto"/>
            <w:bottom w:val="none" w:sz="0" w:space="0" w:color="auto"/>
            <w:right w:val="none" w:sz="0" w:space="0" w:color="auto"/>
          </w:divBdr>
        </w:div>
        <w:div w:id="1259758257">
          <w:marLeft w:val="547"/>
          <w:marRight w:val="0"/>
          <w:marTop w:val="96"/>
          <w:marBottom w:val="120"/>
          <w:divBdr>
            <w:top w:val="none" w:sz="0" w:space="0" w:color="auto"/>
            <w:left w:val="none" w:sz="0" w:space="0" w:color="auto"/>
            <w:bottom w:val="none" w:sz="0" w:space="0" w:color="auto"/>
            <w:right w:val="none" w:sz="0" w:space="0" w:color="auto"/>
          </w:divBdr>
        </w:div>
        <w:div w:id="229925243">
          <w:marLeft w:val="547"/>
          <w:marRight w:val="0"/>
          <w:marTop w:val="96"/>
          <w:marBottom w:val="120"/>
          <w:divBdr>
            <w:top w:val="none" w:sz="0" w:space="0" w:color="auto"/>
            <w:left w:val="none" w:sz="0" w:space="0" w:color="auto"/>
            <w:bottom w:val="none" w:sz="0" w:space="0" w:color="auto"/>
            <w:right w:val="none" w:sz="0" w:space="0" w:color="auto"/>
          </w:divBdr>
        </w:div>
      </w:divsChild>
    </w:div>
    <w:div w:id="1640767455">
      <w:bodyDiv w:val="1"/>
      <w:marLeft w:val="0"/>
      <w:marRight w:val="0"/>
      <w:marTop w:val="0"/>
      <w:marBottom w:val="0"/>
      <w:divBdr>
        <w:top w:val="none" w:sz="0" w:space="0" w:color="auto"/>
        <w:left w:val="none" w:sz="0" w:space="0" w:color="auto"/>
        <w:bottom w:val="none" w:sz="0" w:space="0" w:color="auto"/>
        <w:right w:val="none" w:sz="0" w:space="0" w:color="auto"/>
      </w:divBdr>
    </w:div>
    <w:div w:id="1662150345">
      <w:bodyDiv w:val="1"/>
      <w:marLeft w:val="0"/>
      <w:marRight w:val="0"/>
      <w:marTop w:val="0"/>
      <w:marBottom w:val="0"/>
      <w:divBdr>
        <w:top w:val="none" w:sz="0" w:space="0" w:color="auto"/>
        <w:left w:val="none" w:sz="0" w:space="0" w:color="auto"/>
        <w:bottom w:val="none" w:sz="0" w:space="0" w:color="auto"/>
        <w:right w:val="none" w:sz="0" w:space="0" w:color="auto"/>
      </w:divBdr>
    </w:div>
    <w:div w:id="1675497347">
      <w:bodyDiv w:val="1"/>
      <w:marLeft w:val="0"/>
      <w:marRight w:val="0"/>
      <w:marTop w:val="0"/>
      <w:marBottom w:val="0"/>
      <w:divBdr>
        <w:top w:val="none" w:sz="0" w:space="0" w:color="auto"/>
        <w:left w:val="none" w:sz="0" w:space="0" w:color="auto"/>
        <w:bottom w:val="none" w:sz="0" w:space="0" w:color="auto"/>
        <w:right w:val="none" w:sz="0" w:space="0" w:color="auto"/>
      </w:divBdr>
    </w:div>
    <w:div w:id="1712221602">
      <w:bodyDiv w:val="1"/>
      <w:marLeft w:val="0"/>
      <w:marRight w:val="0"/>
      <w:marTop w:val="0"/>
      <w:marBottom w:val="0"/>
      <w:divBdr>
        <w:top w:val="none" w:sz="0" w:space="0" w:color="auto"/>
        <w:left w:val="none" w:sz="0" w:space="0" w:color="auto"/>
        <w:bottom w:val="none" w:sz="0" w:space="0" w:color="auto"/>
        <w:right w:val="none" w:sz="0" w:space="0" w:color="auto"/>
      </w:divBdr>
    </w:div>
    <w:div w:id="1725909727">
      <w:bodyDiv w:val="1"/>
      <w:marLeft w:val="0"/>
      <w:marRight w:val="0"/>
      <w:marTop w:val="0"/>
      <w:marBottom w:val="0"/>
      <w:divBdr>
        <w:top w:val="none" w:sz="0" w:space="0" w:color="auto"/>
        <w:left w:val="none" w:sz="0" w:space="0" w:color="auto"/>
        <w:bottom w:val="none" w:sz="0" w:space="0" w:color="auto"/>
        <w:right w:val="none" w:sz="0" w:space="0" w:color="auto"/>
      </w:divBdr>
    </w:div>
    <w:div w:id="1839340657">
      <w:bodyDiv w:val="1"/>
      <w:marLeft w:val="0"/>
      <w:marRight w:val="0"/>
      <w:marTop w:val="0"/>
      <w:marBottom w:val="0"/>
      <w:divBdr>
        <w:top w:val="none" w:sz="0" w:space="0" w:color="auto"/>
        <w:left w:val="none" w:sz="0" w:space="0" w:color="auto"/>
        <w:bottom w:val="none" w:sz="0" w:space="0" w:color="auto"/>
        <w:right w:val="none" w:sz="0" w:space="0" w:color="auto"/>
      </w:divBdr>
    </w:div>
    <w:div w:id="1840466099">
      <w:bodyDiv w:val="1"/>
      <w:marLeft w:val="0"/>
      <w:marRight w:val="0"/>
      <w:marTop w:val="0"/>
      <w:marBottom w:val="0"/>
      <w:divBdr>
        <w:top w:val="none" w:sz="0" w:space="0" w:color="auto"/>
        <w:left w:val="none" w:sz="0" w:space="0" w:color="auto"/>
        <w:bottom w:val="none" w:sz="0" w:space="0" w:color="auto"/>
        <w:right w:val="none" w:sz="0" w:space="0" w:color="auto"/>
      </w:divBdr>
    </w:div>
    <w:div w:id="1867672341">
      <w:bodyDiv w:val="1"/>
      <w:marLeft w:val="0"/>
      <w:marRight w:val="0"/>
      <w:marTop w:val="0"/>
      <w:marBottom w:val="0"/>
      <w:divBdr>
        <w:top w:val="none" w:sz="0" w:space="0" w:color="auto"/>
        <w:left w:val="none" w:sz="0" w:space="0" w:color="auto"/>
        <w:bottom w:val="none" w:sz="0" w:space="0" w:color="auto"/>
        <w:right w:val="none" w:sz="0" w:space="0" w:color="auto"/>
      </w:divBdr>
    </w:div>
    <w:div w:id="1932157454">
      <w:bodyDiv w:val="1"/>
      <w:marLeft w:val="0"/>
      <w:marRight w:val="0"/>
      <w:marTop w:val="0"/>
      <w:marBottom w:val="0"/>
      <w:divBdr>
        <w:top w:val="none" w:sz="0" w:space="0" w:color="auto"/>
        <w:left w:val="none" w:sz="0" w:space="0" w:color="auto"/>
        <w:bottom w:val="none" w:sz="0" w:space="0" w:color="auto"/>
        <w:right w:val="none" w:sz="0" w:space="0" w:color="auto"/>
      </w:divBdr>
    </w:div>
    <w:div w:id="1940796745">
      <w:bodyDiv w:val="1"/>
      <w:marLeft w:val="0"/>
      <w:marRight w:val="0"/>
      <w:marTop w:val="0"/>
      <w:marBottom w:val="0"/>
      <w:divBdr>
        <w:top w:val="none" w:sz="0" w:space="0" w:color="auto"/>
        <w:left w:val="none" w:sz="0" w:space="0" w:color="auto"/>
        <w:bottom w:val="none" w:sz="0" w:space="0" w:color="auto"/>
        <w:right w:val="none" w:sz="0" w:space="0" w:color="auto"/>
      </w:divBdr>
    </w:div>
    <w:div w:id="1956983834">
      <w:bodyDiv w:val="1"/>
      <w:marLeft w:val="0"/>
      <w:marRight w:val="0"/>
      <w:marTop w:val="0"/>
      <w:marBottom w:val="0"/>
      <w:divBdr>
        <w:top w:val="none" w:sz="0" w:space="0" w:color="auto"/>
        <w:left w:val="none" w:sz="0" w:space="0" w:color="auto"/>
        <w:bottom w:val="none" w:sz="0" w:space="0" w:color="auto"/>
        <w:right w:val="none" w:sz="0" w:space="0" w:color="auto"/>
      </w:divBdr>
    </w:div>
    <w:div w:id="1980188181">
      <w:bodyDiv w:val="1"/>
      <w:marLeft w:val="0"/>
      <w:marRight w:val="0"/>
      <w:marTop w:val="0"/>
      <w:marBottom w:val="0"/>
      <w:divBdr>
        <w:top w:val="none" w:sz="0" w:space="0" w:color="auto"/>
        <w:left w:val="none" w:sz="0" w:space="0" w:color="auto"/>
        <w:bottom w:val="none" w:sz="0" w:space="0" w:color="auto"/>
        <w:right w:val="none" w:sz="0" w:space="0" w:color="auto"/>
      </w:divBdr>
    </w:div>
    <w:div w:id="2018380014">
      <w:bodyDiv w:val="1"/>
      <w:marLeft w:val="0"/>
      <w:marRight w:val="0"/>
      <w:marTop w:val="0"/>
      <w:marBottom w:val="0"/>
      <w:divBdr>
        <w:top w:val="none" w:sz="0" w:space="0" w:color="auto"/>
        <w:left w:val="none" w:sz="0" w:space="0" w:color="auto"/>
        <w:bottom w:val="none" w:sz="0" w:space="0" w:color="auto"/>
        <w:right w:val="none" w:sz="0" w:space="0" w:color="auto"/>
      </w:divBdr>
    </w:div>
    <w:div w:id="2055960797">
      <w:bodyDiv w:val="1"/>
      <w:marLeft w:val="0"/>
      <w:marRight w:val="0"/>
      <w:marTop w:val="0"/>
      <w:marBottom w:val="0"/>
      <w:divBdr>
        <w:top w:val="none" w:sz="0" w:space="0" w:color="auto"/>
        <w:left w:val="none" w:sz="0" w:space="0" w:color="auto"/>
        <w:bottom w:val="none" w:sz="0" w:space="0" w:color="auto"/>
        <w:right w:val="none" w:sz="0" w:space="0" w:color="auto"/>
      </w:divBdr>
    </w:div>
    <w:div w:id="2059158994">
      <w:bodyDiv w:val="1"/>
      <w:marLeft w:val="0"/>
      <w:marRight w:val="0"/>
      <w:marTop w:val="0"/>
      <w:marBottom w:val="0"/>
      <w:divBdr>
        <w:top w:val="none" w:sz="0" w:space="0" w:color="auto"/>
        <w:left w:val="none" w:sz="0" w:space="0" w:color="auto"/>
        <w:bottom w:val="none" w:sz="0" w:space="0" w:color="auto"/>
        <w:right w:val="none" w:sz="0" w:space="0" w:color="auto"/>
      </w:divBdr>
    </w:div>
    <w:div w:id="2087191358">
      <w:bodyDiv w:val="1"/>
      <w:marLeft w:val="0"/>
      <w:marRight w:val="0"/>
      <w:marTop w:val="0"/>
      <w:marBottom w:val="0"/>
      <w:divBdr>
        <w:top w:val="none" w:sz="0" w:space="0" w:color="auto"/>
        <w:left w:val="none" w:sz="0" w:space="0" w:color="auto"/>
        <w:bottom w:val="none" w:sz="0" w:space="0" w:color="auto"/>
        <w:right w:val="none" w:sz="0" w:space="0" w:color="auto"/>
      </w:divBdr>
    </w:div>
    <w:div w:id="2120947997">
      <w:bodyDiv w:val="1"/>
      <w:marLeft w:val="0"/>
      <w:marRight w:val="0"/>
      <w:marTop w:val="0"/>
      <w:marBottom w:val="0"/>
      <w:divBdr>
        <w:top w:val="none" w:sz="0" w:space="0" w:color="auto"/>
        <w:left w:val="none" w:sz="0" w:space="0" w:color="auto"/>
        <w:bottom w:val="none" w:sz="0" w:space="0" w:color="auto"/>
        <w:right w:val="none" w:sz="0" w:space="0" w:color="auto"/>
      </w:divBdr>
    </w:div>
    <w:div w:id="2141653053">
      <w:bodyDiv w:val="1"/>
      <w:marLeft w:val="0"/>
      <w:marRight w:val="0"/>
      <w:marTop w:val="0"/>
      <w:marBottom w:val="0"/>
      <w:divBdr>
        <w:top w:val="none" w:sz="0" w:space="0" w:color="auto"/>
        <w:left w:val="none" w:sz="0" w:space="0" w:color="auto"/>
        <w:bottom w:val="none" w:sz="0" w:space="0" w:color="auto"/>
        <w:right w:val="none" w:sz="0" w:space="0" w:color="auto"/>
      </w:divBdr>
    </w:div>
    <w:div w:id="2142190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unselingcenter.missouristate.edu/" TargetMode="External"/><Relationship Id="rId18" Type="http://schemas.openxmlformats.org/officeDocument/2006/relationships/hyperlink" Target="https://www.missouristate.edu/provost/bbsyllabus.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missouristate.edu/disability/" TargetMode="External"/><Relationship Id="rId17" Type="http://schemas.openxmlformats.org/officeDocument/2006/relationships/hyperlink" Target="https://missouristate.teamdynamix.com/TDClient/1931/Portal/KB/ArticleDet?ID=14695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issouristate.teamdynamix.com/TDClient/1931/Portal/KB/ArticleDet?ID=107376" TargetMode="External"/><Relationship Id="rId20" Type="http://schemas.openxmlformats.org/officeDocument/2006/relationships/hyperlink" Target="https://www.missouristate.edu/provost/bbsyllabu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missouristate.edu/advisin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issouristate.edu/provost/bbsyllabu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ulticultural.missouristate.edu/"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4CB77A770C68438BBBB32BEB0E9F6D"/>
        <w:category>
          <w:name w:val="General"/>
          <w:gallery w:val="placeholder"/>
        </w:category>
        <w:types>
          <w:type w:val="bbPlcHdr"/>
        </w:types>
        <w:behaviors>
          <w:behavior w:val="content"/>
        </w:behaviors>
        <w:guid w:val="{464D23E7-A532-6E45-8448-58E2631FF8C3}"/>
      </w:docPartPr>
      <w:docPartBody>
        <w:p w:rsidR="00505F58" w:rsidRDefault="00505F58" w:rsidP="00505F58">
          <w:pPr>
            <w:pStyle w:val="A94CB77A770C68438BBBB32BEB0E9F6D"/>
          </w:pPr>
          <w:r>
            <w:t>[Type text]</w:t>
          </w:r>
        </w:p>
      </w:docPartBody>
    </w:docPart>
    <w:docPart>
      <w:docPartPr>
        <w:name w:val="731E7ED6084F1A478B6E71DBE9E8811F"/>
        <w:category>
          <w:name w:val="General"/>
          <w:gallery w:val="placeholder"/>
        </w:category>
        <w:types>
          <w:type w:val="bbPlcHdr"/>
        </w:types>
        <w:behaviors>
          <w:behavior w:val="content"/>
        </w:behaviors>
        <w:guid w:val="{D0D7FA8D-8A02-0C4E-A706-60F57C227480}"/>
      </w:docPartPr>
      <w:docPartBody>
        <w:p w:rsidR="00505F58" w:rsidRDefault="00505F58" w:rsidP="00505F58">
          <w:pPr>
            <w:pStyle w:val="731E7ED6084F1A478B6E71DBE9E8811F"/>
          </w:pPr>
          <w:r>
            <w:t>[Type text]</w:t>
          </w:r>
        </w:p>
      </w:docPartBody>
    </w:docPart>
    <w:docPart>
      <w:docPartPr>
        <w:name w:val="D81B7B7C9A6C2644AA9025C3EBE87784"/>
        <w:category>
          <w:name w:val="General"/>
          <w:gallery w:val="placeholder"/>
        </w:category>
        <w:types>
          <w:type w:val="bbPlcHdr"/>
        </w:types>
        <w:behaviors>
          <w:behavior w:val="content"/>
        </w:behaviors>
        <w:guid w:val="{D662D684-3E53-8A49-A982-3AF7116695A2}"/>
      </w:docPartPr>
      <w:docPartBody>
        <w:p w:rsidR="00505F58" w:rsidRDefault="00505F58" w:rsidP="00505F58">
          <w:pPr>
            <w:pStyle w:val="D81B7B7C9A6C2644AA9025C3EBE8778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F58"/>
    <w:rsid w:val="0006512A"/>
    <w:rsid w:val="00090AC4"/>
    <w:rsid w:val="00112694"/>
    <w:rsid w:val="00130FF0"/>
    <w:rsid w:val="001650B8"/>
    <w:rsid w:val="00197512"/>
    <w:rsid w:val="002670EA"/>
    <w:rsid w:val="00285297"/>
    <w:rsid w:val="002D497B"/>
    <w:rsid w:val="003174C9"/>
    <w:rsid w:val="00480B36"/>
    <w:rsid w:val="00505F58"/>
    <w:rsid w:val="00526274"/>
    <w:rsid w:val="00595918"/>
    <w:rsid w:val="005C77E8"/>
    <w:rsid w:val="006853CF"/>
    <w:rsid w:val="00933623"/>
    <w:rsid w:val="0093629D"/>
    <w:rsid w:val="009D301C"/>
    <w:rsid w:val="00A03F51"/>
    <w:rsid w:val="00A50844"/>
    <w:rsid w:val="00AA11C0"/>
    <w:rsid w:val="00AD68F8"/>
    <w:rsid w:val="00AF459F"/>
    <w:rsid w:val="00B6494A"/>
    <w:rsid w:val="00B979ED"/>
    <w:rsid w:val="00BD327B"/>
    <w:rsid w:val="00D32FF2"/>
    <w:rsid w:val="00D550F8"/>
    <w:rsid w:val="00D55D0B"/>
    <w:rsid w:val="00D8252E"/>
    <w:rsid w:val="00E10601"/>
    <w:rsid w:val="00E56BA3"/>
    <w:rsid w:val="00EE15C1"/>
    <w:rsid w:val="00F9053C"/>
    <w:rsid w:val="00FE5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4CB77A770C68438BBBB32BEB0E9F6D">
    <w:name w:val="A94CB77A770C68438BBBB32BEB0E9F6D"/>
    <w:rsid w:val="00505F58"/>
  </w:style>
  <w:style w:type="paragraph" w:customStyle="1" w:styleId="731E7ED6084F1A478B6E71DBE9E8811F">
    <w:name w:val="731E7ED6084F1A478B6E71DBE9E8811F"/>
    <w:rsid w:val="00505F58"/>
  </w:style>
  <w:style w:type="paragraph" w:customStyle="1" w:styleId="D81B7B7C9A6C2644AA9025C3EBE87784">
    <w:name w:val="D81B7B7C9A6C2644AA9025C3EBE87784"/>
    <w:rsid w:val="00505F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E6470E75ECF449E7C3E5159FA8C15" ma:contentTypeVersion="13" ma:contentTypeDescription="Create a new document." ma:contentTypeScope="" ma:versionID="50a8efd99cbec31f31da5217a8453cc8">
  <xsd:schema xmlns:xsd="http://www.w3.org/2001/XMLSchema" xmlns:xs="http://www.w3.org/2001/XMLSchema" xmlns:p="http://schemas.microsoft.com/office/2006/metadata/properties" xmlns:ns2="e781b28d-45dd-4531-809a-63f3b585fd48" xmlns:ns3="6518288b-24b7-4fe8-b443-b3bd60b08e6f" targetNamespace="http://schemas.microsoft.com/office/2006/metadata/properties" ma:root="true" ma:fieldsID="f6840e7808db3972bdc113ebe0616930" ns2:_="" ns3:_="">
    <xsd:import namespace="e781b28d-45dd-4531-809a-63f3b585fd48"/>
    <xsd:import namespace="6518288b-24b7-4fe8-b443-b3bd60b08e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1b28d-45dd-4531-809a-63f3b585fd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18288b-24b7-4fe8-b443-b3bd60b08e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C7A11-3DB2-4E3C-9247-E3B361502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1b28d-45dd-4531-809a-63f3b585fd48"/>
    <ds:schemaRef ds:uri="6518288b-24b7-4fe8-b443-b3bd60b08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219AE7-B676-4A02-B4EB-D19081341D5C}">
  <ds:schemaRefs>
    <ds:schemaRef ds:uri="e781b28d-45dd-4531-809a-63f3b585fd48"/>
    <ds:schemaRef ds:uri="6518288b-24b7-4fe8-b443-b3bd60b08e6f"/>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D7BCCAB-3917-4B4E-B7D6-87A7443FC670}">
  <ds:schemaRefs>
    <ds:schemaRef ds:uri="http://schemas.openxmlformats.org/officeDocument/2006/bibliography"/>
  </ds:schemaRefs>
</ds:datastoreItem>
</file>

<file path=customXml/itemProps4.xml><?xml version="1.0" encoding="utf-8"?>
<ds:datastoreItem xmlns:ds="http://schemas.openxmlformats.org/officeDocument/2006/customXml" ds:itemID="{F13DC241-B9C4-4A47-8435-34EF63A337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2150</Words>
  <Characters>12614</Characters>
  <Application>Microsoft Office Word</Application>
  <DocSecurity>0</DocSecurity>
  <Lines>233</Lines>
  <Paragraphs>103</Paragraphs>
  <ScaleCrop>false</ScaleCrop>
  <HeadingPairs>
    <vt:vector size="2" baseType="variant">
      <vt:variant>
        <vt:lpstr>Title</vt:lpstr>
      </vt:variant>
      <vt:variant>
        <vt:i4>1</vt:i4>
      </vt:variant>
    </vt:vector>
  </HeadingPairs>
  <TitlesOfParts>
    <vt:vector size="1" baseType="lpstr">
      <vt:lpstr>Syllabus – 250426 Recruitment and Selection</vt:lpstr>
    </vt:vector>
  </TitlesOfParts>
  <Company>Unknown</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250426 Recruitment and Selection</dc:title>
  <dc:subject/>
  <dc:creator>wernerj</dc:creator>
  <cp:keywords/>
  <cp:lastModifiedBy>Melanie Carden-Jessen</cp:lastModifiedBy>
  <cp:revision>7</cp:revision>
  <cp:lastPrinted>2019-12-06T22:42:00Z</cp:lastPrinted>
  <dcterms:created xsi:type="dcterms:W3CDTF">2025-07-21T13:14:00Z</dcterms:created>
  <dcterms:modified xsi:type="dcterms:W3CDTF">2025-08-27T20:01:00Z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0x0101009AFE6470E75ECF449E7C3E5159FA8C15</vt:lpwstr>
  </property>
  <property fmtid="{D5CDD505-2E9C-101B-9397-08002B2CF9AE}" pid="3" name="GrammarlyDocumentId">
    <vt:lpwstr>9e337590be38e6caea94d3a07547c9d93c6e9fcdd9bbd7be49b96a35c097cb01</vt:lpwstr>
  </property>
</Properties>
</file>